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4B" w:rsidRDefault="0037654B" w:rsidP="0037654B">
      <w:pPr>
        <w:spacing w:line="300" w:lineRule="exact"/>
        <w:rPr>
          <w:sz w:val="20"/>
          <w:szCs w:val="20"/>
        </w:rPr>
      </w:pPr>
    </w:p>
    <w:p w:rsidR="009D514F" w:rsidRPr="00042A23" w:rsidRDefault="009D514F" w:rsidP="009D5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9D514F" w:rsidRPr="00042A23" w:rsidRDefault="009D514F" w:rsidP="009D5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Pr="009D514F" w:rsidRDefault="009D514F" w:rsidP="009D514F">
      <w:pPr>
        <w:ind w:right="620"/>
        <w:rPr>
          <w:rFonts w:ascii="Times New Roman" w:eastAsia="Times New Roman" w:hAnsi="Times New Roman" w:cs="Times New Roman"/>
          <w:b/>
          <w:bCs/>
          <w:iCs/>
          <w:sz w:val="23"/>
          <w:szCs w:val="23"/>
        </w:rPr>
      </w:pPr>
    </w:p>
    <w:p w:rsidR="0037654B" w:rsidRPr="0023588F" w:rsidRDefault="0037654B" w:rsidP="0037654B">
      <w:pPr>
        <w:ind w:right="620"/>
        <w:jc w:val="center"/>
        <w:rPr>
          <w:b/>
          <w:sz w:val="28"/>
          <w:szCs w:val="28"/>
        </w:rPr>
      </w:pPr>
      <w:r w:rsidRPr="0023588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РАБОЧАЯ ПРОГРАММА УЧЕБНОЙ ДИСЦИПЛИНЫ</w:t>
      </w:r>
    </w:p>
    <w:p w:rsidR="0023588F" w:rsidRPr="0036563D" w:rsidRDefault="0023588F" w:rsidP="0023588F">
      <w:pPr>
        <w:spacing w:after="0" w:line="240" w:lineRule="auto"/>
        <w:ind w:right="340"/>
        <w:jc w:val="center"/>
        <w:rPr>
          <w:rFonts w:ascii="Times New Roman" w:hAnsi="Times New Roman" w:cs="Times New Roman"/>
          <w:sz w:val="28"/>
          <w:szCs w:val="28"/>
        </w:rPr>
      </w:pPr>
      <w:r w:rsidRPr="0036563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ОП.09 БЕЗОПАСНОСТЬ ЖИЗНЕДЕЯТЕЛЬНОСТИ</w:t>
      </w:r>
    </w:p>
    <w:p w:rsidR="0037654B" w:rsidRPr="00DC7E77" w:rsidRDefault="0037654B" w:rsidP="0037654B">
      <w:pPr>
        <w:ind w:left="1100"/>
        <w:rPr>
          <w:sz w:val="28"/>
          <w:szCs w:val="28"/>
        </w:rPr>
      </w:pPr>
    </w:p>
    <w:p w:rsidR="0037654B" w:rsidRPr="00DC7E77" w:rsidRDefault="0037654B" w:rsidP="0037654B">
      <w:pPr>
        <w:spacing w:line="200" w:lineRule="exact"/>
        <w:rPr>
          <w:sz w:val="28"/>
          <w:szCs w:val="28"/>
        </w:rPr>
      </w:pPr>
    </w:p>
    <w:p w:rsidR="0023588F" w:rsidRPr="009D6CB2" w:rsidRDefault="009D514F" w:rsidP="00834E5A">
      <w:pPr>
        <w:rPr>
          <w:rFonts w:ascii="Times New Roman" w:hAnsi="Times New Roman" w:cs="Times New Roman"/>
          <w:sz w:val="32"/>
          <w:szCs w:val="32"/>
        </w:rPr>
      </w:pPr>
      <w:r w:rsidRPr="009D6CB2">
        <w:rPr>
          <w:rFonts w:ascii="Times New Roman" w:hAnsi="Times New Roman" w:cs="Times New Roman"/>
          <w:sz w:val="32"/>
          <w:szCs w:val="32"/>
        </w:rPr>
        <w:t>Специальность:</w:t>
      </w:r>
    </w:p>
    <w:p w:rsidR="00834E5A" w:rsidRPr="009D6CB2" w:rsidRDefault="009D514F" w:rsidP="00834E5A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9D6CB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834E5A" w:rsidRPr="009D6CB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08.02.01 </w:t>
      </w:r>
      <w:r w:rsidR="0023588F" w:rsidRPr="009D6CB2">
        <w:rPr>
          <w:rFonts w:ascii="Times New Roman" w:eastAsia="Times New Roman" w:hAnsi="Times New Roman" w:cs="Times New Roman"/>
          <w:color w:val="000000"/>
          <w:sz w:val="32"/>
          <w:szCs w:val="32"/>
        </w:rPr>
        <w:t>«</w:t>
      </w:r>
      <w:r w:rsidR="00834E5A" w:rsidRPr="009D6CB2">
        <w:rPr>
          <w:rFonts w:ascii="Times New Roman" w:eastAsia="Times New Roman" w:hAnsi="Times New Roman" w:cs="Times New Roman"/>
          <w:color w:val="000000"/>
          <w:sz w:val="32"/>
          <w:szCs w:val="32"/>
        </w:rPr>
        <w:t>Строительство и эксплуатация зданий и сооружений</w:t>
      </w:r>
      <w:r w:rsidR="0023588F" w:rsidRPr="009D6CB2">
        <w:rPr>
          <w:rFonts w:ascii="Times New Roman" w:eastAsia="Times New Roman" w:hAnsi="Times New Roman" w:cs="Times New Roman"/>
          <w:color w:val="000000"/>
          <w:sz w:val="32"/>
          <w:szCs w:val="32"/>
        </w:rPr>
        <w:t>»</w:t>
      </w:r>
    </w:p>
    <w:p w:rsidR="009D514F" w:rsidRPr="00DC7E77" w:rsidRDefault="009D514F" w:rsidP="009D514F">
      <w:pPr>
        <w:rPr>
          <w:rFonts w:ascii="Arial" w:eastAsia="Times New Roman" w:hAnsi="Arial" w:cs="Arial"/>
          <w:color w:val="000000"/>
          <w:sz w:val="28"/>
          <w:szCs w:val="28"/>
        </w:rPr>
      </w:pPr>
    </w:p>
    <w:p w:rsidR="0037654B" w:rsidRPr="00DC7E77" w:rsidRDefault="0037654B" w:rsidP="0037654B">
      <w:pPr>
        <w:spacing w:line="200" w:lineRule="exact"/>
        <w:rPr>
          <w:sz w:val="28"/>
          <w:szCs w:val="28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9D514F" w:rsidRDefault="009D514F" w:rsidP="009D514F">
      <w:pPr>
        <w:rPr>
          <w:rFonts w:ascii="Times New Roman" w:eastAsia="Times New Roman" w:hAnsi="Times New Roman" w:cs="Times New Roman"/>
          <w:b/>
          <w:bCs/>
        </w:rPr>
      </w:pPr>
    </w:p>
    <w:p w:rsidR="009D514F" w:rsidRDefault="009D514F" w:rsidP="0037654B">
      <w:pPr>
        <w:ind w:left="4300"/>
        <w:rPr>
          <w:rFonts w:ascii="Times New Roman" w:eastAsia="Times New Roman" w:hAnsi="Times New Roman" w:cs="Times New Roman"/>
          <w:b/>
          <w:bCs/>
        </w:rPr>
      </w:pPr>
    </w:p>
    <w:p w:rsidR="0036563D" w:rsidRDefault="0036563D" w:rsidP="0037654B">
      <w:pPr>
        <w:ind w:left="430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654B" w:rsidRPr="00DC7E77" w:rsidRDefault="0036563D" w:rsidP="0037654B">
      <w:pPr>
        <w:ind w:left="430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Г. Белгород,2019</w:t>
      </w:r>
      <w:r w:rsidR="0023588F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</w:p>
    <w:p w:rsidR="0036563D" w:rsidRDefault="0036563D" w:rsidP="0036563D">
      <w:pPr>
        <w:spacing w:after="0" w:line="24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</w:p>
    <w:p w:rsidR="000019F6" w:rsidRPr="0036563D" w:rsidRDefault="0036563D" w:rsidP="0036563D">
      <w:pPr>
        <w:spacing w:after="0" w:line="24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9D514F" w:rsidRPr="008C54D9">
        <w:rPr>
          <w:rFonts w:ascii="Times New Roman" w:hAnsi="Times New Roman" w:cs="Times New Roman"/>
          <w:sz w:val="28"/>
          <w:szCs w:val="28"/>
        </w:rPr>
        <w:t>рограмма у</w:t>
      </w:r>
      <w:r w:rsidR="0023588F">
        <w:rPr>
          <w:rFonts w:ascii="Times New Roman" w:hAnsi="Times New Roman" w:cs="Times New Roman"/>
          <w:sz w:val="28"/>
          <w:szCs w:val="28"/>
        </w:rPr>
        <w:t xml:space="preserve">чебной дисциплины </w:t>
      </w:r>
      <w:r w:rsidR="0023588F" w:rsidRPr="0023588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ОП.09 </w:t>
      </w:r>
      <w:r w:rsidR="0023588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«</w:t>
      </w:r>
      <w:r w:rsidR="007D2A7F">
        <w:rPr>
          <w:rFonts w:ascii="Times New Roman" w:eastAsia="Times New Roman" w:hAnsi="Times New Roman" w:cs="Times New Roman"/>
          <w:bCs/>
          <w:iCs/>
          <w:sz w:val="28"/>
          <w:szCs w:val="28"/>
        </w:rPr>
        <w:t>Безопасность жизнедеятельности</w:t>
      </w:r>
      <w:r w:rsidR="0023588F" w:rsidRPr="0023588F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14F" w:rsidRPr="008C54D9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7D2A7F">
        <w:rPr>
          <w:rFonts w:ascii="Times New Roman" w:hAnsi="Times New Roman" w:cs="Times New Roman"/>
          <w:sz w:val="28"/>
          <w:szCs w:val="28"/>
        </w:rPr>
        <w:t>на</w:t>
      </w:r>
      <w:r w:rsidR="009D514F" w:rsidRPr="008C54D9">
        <w:rPr>
          <w:rFonts w:ascii="Times New Roman" w:hAnsi="Times New Roman" w:cs="Times New Roman"/>
          <w:sz w:val="28"/>
          <w:szCs w:val="28"/>
        </w:rPr>
        <w:t xml:space="preserve"> основе  </w:t>
      </w:r>
      <w:r>
        <w:rPr>
          <w:rFonts w:ascii="Times New Roman" w:hAnsi="Times New Roman" w:cs="Times New Roman"/>
          <w:sz w:val="28"/>
          <w:szCs w:val="28"/>
        </w:rPr>
        <w:t xml:space="preserve">ФГОС и </w:t>
      </w:r>
      <w:r w:rsidR="009D514F" w:rsidRPr="008C54D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примерной  основной образовательной  программ </w:t>
      </w:r>
      <w:r w:rsidR="009D514F" w:rsidRPr="008C54D9">
        <w:rPr>
          <w:rFonts w:ascii="Times New Roman" w:hAnsi="Times New Roman" w:cs="Times New Roman"/>
          <w:sz w:val="28"/>
          <w:szCs w:val="28"/>
        </w:rPr>
        <w:t xml:space="preserve">для </w:t>
      </w:r>
      <w:r w:rsidR="009D514F" w:rsidRPr="009D514F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9D514F" w:rsidRPr="009D514F">
        <w:rPr>
          <w:rFonts w:ascii="Times New Roman" w:eastAsia="Times New Roman" w:hAnsi="Times New Roman" w:cs="Times New Roman"/>
          <w:color w:val="000000"/>
          <w:sz w:val="28"/>
          <w:szCs w:val="28"/>
        </w:rPr>
        <w:t>08.02.01 Строительство и эксплуатация зданий и сооружений</w:t>
      </w:r>
      <w:r w:rsidR="000019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D514F" w:rsidRPr="009D514F" w:rsidRDefault="009D514F" w:rsidP="009D514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514F" w:rsidRPr="008C54D9" w:rsidRDefault="009D514F" w:rsidP="009D514F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9D514F" w:rsidRPr="008C54D9" w:rsidRDefault="009D514F" w:rsidP="007D2A7F">
      <w:pPr>
        <w:pStyle w:val="a5"/>
        <w:spacing w:line="640" w:lineRule="atLeast"/>
        <w:ind w:left="0" w:right="4357"/>
        <w:rPr>
          <w:lang w:val="ru-RU"/>
        </w:rPr>
      </w:pPr>
      <w:r w:rsidRPr="008C54D9">
        <w:rPr>
          <w:lang w:val="ru-RU"/>
        </w:rPr>
        <w:t xml:space="preserve">Организация-разработчик: </w:t>
      </w:r>
    </w:p>
    <w:p w:rsidR="0036563D" w:rsidRDefault="0036563D" w:rsidP="0036563D">
      <w:pPr>
        <w:spacing w:line="287" w:lineRule="auto"/>
        <w:ind w:right="200"/>
        <w:jc w:val="both"/>
        <w:rPr>
          <w:rFonts w:eastAsia="Calibri"/>
          <w:sz w:val="28"/>
          <w:szCs w:val="28"/>
          <w:lang w:eastAsia="en-US"/>
        </w:rPr>
      </w:pPr>
      <w:r w:rsidRPr="0036563D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</w:t>
      </w:r>
      <w:r w:rsidRPr="00734CDD">
        <w:rPr>
          <w:rFonts w:eastAsia="Calibri"/>
          <w:sz w:val="28"/>
          <w:szCs w:val="28"/>
          <w:lang w:eastAsia="en-US"/>
        </w:rPr>
        <w:t xml:space="preserve"> </w:t>
      </w:r>
      <w:r w:rsidRPr="0036563D">
        <w:rPr>
          <w:rFonts w:ascii="Times New Roman" w:eastAsia="Calibri" w:hAnsi="Times New Roman" w:cs="Times New Roman"/>
          <w:sz w:val="28"/>
          <w:szCs w:val="28"/>
          <w:lang w:eastAsia="en-US"/>
        </w:rPr>
        <w:t>строительства</w:t>
      </w:r>
    </w:p>
    <w:p w:rsidR="009D514F" w:rsidRPr="008C54D9" w:rsidRDefault="009D514F" w:rsidP="0036563D">
      <w:pPr>
        <w:spacing w:line="287" w:lineRule="auto"/>
        <w:ind w:right="200"/>
        <w:jc w:val="both"/>
        <w:rPr>
          <w:rFonts w:ascii="Times New Roman" w:hAnsi="Times New Roman" w:cs="Times New Roman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t xml:space="preserve">ОГАПОУ «БСК» </w:t>
      </w:r>
    </w:p>
    <w:p w:rsidR="009D514F" w:rsidRPr="008C54D9" w:rsidRDefault="009D514F" w:rsidP="009D514F">
      <w:pPr>
        <w:pStyle w:val="a5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>Разработчик:</w:t>
      </w:r>
    </w:p>
    <w:p w:rsidR="009D514F" w:rsidRPr="008C54D9" w:rsidRDefault="009D6CB2" w:rsidP="009D514F">
      <w:pPr>
        <w:pStyle w:val="a5"/>
        <w:ind w:right="1392"/>
        <w:rPr>
          <w:lang w:val="ru-RU"/>
        </w:rPr>
      </w:pPr>
      <w:r>
        <w:rPr>
          <w:lang w:val="ru-RU"/>
        </w:rPr>
        <w:t xml:space="preserve">Савостин О.В., преподаватель  </w:t>
      </w:r>
      <w:r w:rsidR="009D514F" w:rsidRPr="008C54D9">
        <w:rPr>
          <w:lang w:val="ru-RU"/>
        </w:rPr>
        <w:t xml:space="preserve"> ОГАПОУ</w:t>
      </w:r>
      <w:r w:rsidR="0036563D">
        <w:rPr>
          <w:lang w:val="ru-RU"/>
        </w:rPr>
        <w:t xml:space="preserve"> </w:t>
      </w:r>
      <w:r w:rsidR="009D514F" w:rsidRPr="008C54D9">
        <w:rPr>
          <w:lang w:val="ru-RU"/>
        </w:rPr>
        <w:t>«БСК»</w:t>
      </w:r>
    </w:p>
    <w:p w:rsidR="009D514F" w:rsidRPr="008C54D9" w:rsidRDefault="009D514F" w:rsidP="009D514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10"/>
      </w:tblGrid>
      <w:tr w:rsidR="009D514F" w:rsidRPr="008C54D9" w:rsidTr="009D514F">
        <w:tc>
          <w:tcPr>
            <w:tcW w:w="4927" w:type="dxa"/>
          </w:tcPr>
          <w:p w:rsidR="009D514F" w:rsidRPr="008C54D9" w:rsidRDefault="009D514F" w:rsidP="009D514F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9D514F" w:rsidRPr="008C54D9" w:rsidRDefault="009D514F" w:rsidP="009D514F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9D514F" w:rsidRPr="008C54D9" w:rsidRDefault="009D514F" w:rsidP="009D514F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Протокол №___от «___»</w:t>
            </w:r>
            <w:r w:rsidRPr="009D6CB2">
              <w:rPr>
                <w:rFonts w:eastAsia="Calibri"/>
                <w:sz w:val="28"/>
                <w:szCs w:val="28"/>
              </w:rPr>
              <w:t>_____</w:t>
            </w:r>
            <w:r w:rsidRPr="008C54D9">
              <w:rPr>
                <w:rFonts w:eastAsia="Calibri"/>
                <w:sz w:val="28"/>
                <w:szCs w:val="28"/>
              </w:rPr>
              <w:t>201</w:t>
            </w:r>
            <w:r w:rsidR="0036563D">
              <w:rPr>
                <w:rFonts w:eastAsia="Calibri"/>
                <w:sz w:val="28"/>
                <w:szCs w:val="28"/>
              </w:rPr>
              <w:t>9</w:t>
            </w:r>
            <w:r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9D514F" w:rsidRPr="008C54D9" w:rsidRDefault="009D514F" w:rsidP="009D514F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9D514F" w:rsidRPr="008C54D9" w:rsidRDefault="009D514F" w:rsidP="009D514F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 xml:space="preserve">Заместитель директора </w:t>
            </w:r>
          </w:p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____________________</w:t>
            </w:r>
          </w:p>
          <w:p w:rsidR="009D514F" w:rsidRPr="008C54D9" w:rsidRDefault="009D514F" w:rsidP="009D514F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D514F" w:rsidRPr="008C54D9" w:rsidRDefault="009D514F" w:rsidP="009D514F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8C54D9">
        <w:rPr>
          <w:rStyle w:val="FontStyle11"/>
          <w:sz w:val="28"/>
          <w:szCs w:val="28"/>
        </w:rPr>
        <w:t>Рекомендована</w:t>
      </w:r>
      <w:proofErr w:type="gramEnd"/>
      <w:r w:rsidRPr="008C54D9"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>Протокол № 1 от</w:t>
      </w:r>
      <w:r w:rsidR="009D6CB2">
        <w:rPr>
          <w:rStyle w:val="FontStyle11"/>
          <w:sz w:val="28"/>
          <w:szCs w:val="28"/>
        </w:rPr>
        <w:t xml:space="preserve"> «    »</w:t>
      </w:r>
      <w:r w:rsidRPr="008C54D9">
        <w:rPr>
          <w:rStyle w:val="FontStyle11"/>
          <w:sz w:val="28"/>
          <w:szCs w:val="28"/>
        </w:rPr>
        <w:t xml:space="preserve"> _______201</w:t>
      </w:r>
      <w:r w:rsidR="0036563D">
        <w:rPr>
          <w:rStyle w:val="FontStyle11"/>
          <w:sz w:val="28"/>
          <w:szCs w:val="28"/>
        </w:rPr>
        <w:t>9</w:t>
      </w:r>
      <w:r w:rsidRPr="008C54D9">
        <w:rPr>
          <w:rStyle w:val="FontStyle11"/>
          <w:sz w:val="28"/>
          <w:szCs w:val="28"/>
        </w:rPr>
        <w:t xml:space="preserve"> г.</w:t>
      </w: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rPr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>Протокол № 1 от</w:t>
      </w:r>
      <w:r w:rsidR="009D6CB2">
        <w:rPr>
          <w:rStyle w:val="FontStyle11"/>
          <w:sz w:val="28"/>
          <w:szCs w:val="28"/>
        </w:rPr>
        <w:t xml:space="preserve"> «     »</w:t>
      </w:r>
      <w:r w:rsidRPr="008C54D9">
        <w:rPr>
          <w:rStyle w:val="FontStyle11"/>
          <w:sz w:val="28"/>
          <w:szCs w:val="28"/>
        </w:rPr>
        <w:t xml:space="preserve"> _______201</w:t>
      </w:r>
      <w:r w:rsidR="0036563D">
        <w:rPr>
          <w:rStyle w:val="FontStyle11"/>
          <w:sz w:val="28"/>
          <w:szCs w:val="28"/>
        </w:rPr>
        <w:t>9</w:t>
      </w:r>
      <w:r w:rsidRPr="008C54D9">
        <w:rPr>
          <w:rStyle w:val="FontStyle11"/>
          <w:sz w:val="28"/>
          <w:szCs w:val="28"/>
        </w:rPr>
        <w:t xml:space="preserve"> г.</w:t>
      </w:r>
    </w:p>
    <w:p w:rsidR="009D514F" w:rsidRPr="008C54D9" w:rsidRDefault="009D514F" w:rsidP="009D514F">
      <w:pPr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rPr>
          <w:rFonts w:ascii="Times New Roman" w:hAnsi="Times New Roman" w:cs="Times New Roman"/>
          <w:sz w:val="28"/>
          <w:szCs w:val="28"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37654B" w:rsidRPr="006C5ED7" w:rsidRDefault="0037654B" w:rsidP="0037654B">
      <w:pPr>
        <w:ind w:left="3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СОДЕРЖАНИЕ</w:t>
      </w:r>
    </w:p>
    <w:p w:rsidR="009D514F" w:rsidRPr="006C5ED7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9D514F" w:rsidRPr="006C5ED7" w:rsidRDefault="0036563D" w:rsidP="009D514F">
      <w:pPr>
        <w:tabs>
          <w:tab w:val="left" w:pos="640"/>
        </w:tabs>
        <w:spacing w:after="0" w:line="311" w:lineRule="auto"/>
        <w:ind w:left="640" w:right="2920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="005872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ОБЩАЯ ХАРАКТЕРИСТИКА, </w:t>
      </w:r>
      <w:r w:rsidR="009D514F"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РАБОЧЕЙ ПРОГРАММЫ УЧЕБНОЙ ДИСЦИПЛИНЫ</w:t>
      </w:r>
    </w:p>
    <w:p w:rsidR="009D514F" w:rsidRPr="006C5ED7" w:rsidRDefault="009D514F" w:rsidP="009D514F">
      <w:pPr>
        <w:spacing w:line="88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36563D" w:rsidP="009D514F">
      <w:pPr>
        <w:tabs>
          <w:tab w:val="left" w:pos="640"/>
        </w:tabs>
        <w:spacing w:after="0" w:line="240" w:lineRule="auto"/>
        <w:ind w:left="640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9D514F"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:rsidR="009D514F" w:rsidRPr="006C5ED7" w:rsidRDefault="009D514F" w:rsidP="009D514F">
      <w:pPr>
        <w:spacing w:line="237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36563D" w:rsidP="009D514F">
      <w:pPr>
        <w:tabs>
          <w:tab w:val="left" w:pos="640"/>
        </w:tabs>
        <w:spacing w:after="0" w:line="240" w:lineRule="auto"/>
        <w:ind w:left="640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="009D514F"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РЕАЛИЗАЦИИ</w:t>
      </w:r>
      <w:r w:rsidR="005872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D514F"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9D514F" w:rsidRPr="006C5ED7" w:rsidRDefault="009D514F" w:rsidP="009D514F">
      <w:pPr>
        <w:spacing w:line="199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36563D" w:rsidP="009D514F">
      <w:pPr>
        <w:tabs>
          <w:tab w:val="left" w:pos="640"/>
        </w:tabs>
        <w:spacing w:after="0" w:line="311" w:lineRule="auto"/>
        <w:ind w:left="640" w:right="2920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9D514F"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37654B" w:rsidRDefault="0037654B" w:rsidP="0037654B">
      <w:pPr>
        <w:sectPr w:rsidR="0037654B">
          <w:pgSz w:w="11900" w:h="16837"/>
          <w:pgMar w:top="546" w:right="846" w:bottom="555" w:left="1440" w:header="0" w:footer="0" w:gutter="0"/>
          <w:cols w:space="720" w:equalWidth="0">
            <w:col w:w="9620"/>
          </w:cols>
        </w:sectPr>
      </w:pPr>
    </w:p>
    <w:p w:rsidR="0037654B" w:rsidRPr="0058723E" w:rsidRDefault="0037654B" w:rsidP="0058723E">
      <w:pPr>
        <w:tabs>
          <w:tab w:val="left" w:pos="500"/>
        </w:tabs>
        <w:spacing w:after="0"/>
        <w:ind w:right="380"/>
        <w:rPr>
          <w:rFonts w:eastAsia="Times New Roman"/>
          <w:b/>
          <w:bCs/>
          <w:sz w:val="24"/>
          <w:szCs w:val="24"/>
        </w:rPr>
      </w:pPr>
    </w:p>
    <w:p w:rsidR="0058723E" w:rsidRPr="009D104B" w:rsidRDefault="0058723E" w:rsidP="003E3C5A">
      <w:pPr>
        <w:numPr>
          <w:ilvl w:val="0"/>
          <w:numId w:val="1"/>
        </w:numPr>
        <w:tabs>
          <w:tab w:val="left" w:pos="410"/>
        </w:tabs>
        <w:spacing w:after="0" w:line="336" w:lineRule="auto"/>
        <w:ind w:right="200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  <w:r w:rsidRPr="009D104B"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  <w:t>ОБЩАЯ ХАРАКТЕРИСТИКА ПРИМЕРНОЙ РАБОЧЕЙ ПРОГРАММЫ УЧЕБНОЙ ДИСЦИПЛИНЫ «</w:t>
      </w:r>
      <w:r w:rsidRPr="009D104B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</w:rPr>
        <w:t>ОП.09</w:t>
      </w:r>
      <w:r w:rsidRPr="009D104B"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  <w:t xml:space="preserve"> БЕЗОПАСНОСТЬ ЖИЗНЕДЕЯТЕЛЬНОСТИ»</w:t>
      </w:r>
    </w:p>
    <w:p w:rsidR="0058723E" w:rsidRPr="009D104B" w:rsidRDefault="0058723E" w:rsidP="0058723E">
      <w:pPr>
        <w:spacing w:after="0" w:line="211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D104B">
        <w:rPr>
          <w:rFonts w:ascii="Times New Roman" w:eastAsia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программы:</w:t>
      </w:r>
    </w:p>
    <w:p w:rsidR="0058723E" w:rsidRPr="009D104B" w:rsidRDefault="0058723E" w:rsidP="0058723E">
      <w:pPr>
        <w:spacing w:after="0" w:line="47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86" w:lineRule="auto"/>
        <w:ind w:right="40"/>
        <w:jc w:val="center"/>
        <w:rPr>
          <w:rFonts w:ascii="Times New Roman" w:hAnsi="Times New Roman" w:cs="Times New Roman"/>
          <w:sz w:val="20"/>
          <w:szCs w:val="20"/>
        </w:rPr>
      </w:pPr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«БЕЗОПАСНОСТЬ ЖИЗНЕДЕЯТЕЛЬНОСТИ»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</w:t>
      </w:r>
      <w:r w:rsidRPr="009D10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08.02.01 Строительство и эксплуатация зданий и</w:t>
      </w:r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10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сооружений</w:t>
      </w:r>
      <w:r w:rsidRPr="009D10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23E" w:rsidRPr="009D104B" w:rsidRDefault="0058723E" w:rsidP="0058723E">
      <w:pPr>
        <w:spacing w:after="0" w:line="153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«БЕЗОПАСНОСТЬ ЖИЗНЕДЕЯТЕЛЬНОСТИ» обеспечивает формирование профессиональных и общих компетенций по всем видам деятельности ФГОС по специальности </w:t>
      </w:r>
      <w:r w:rsidRPr="009D10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08.02.01 Строительство и эксплуатация зданий и сооружений</w:t>
      </w:r>
      <w:r w:rsidRPr="009D104B">
        <w:rPr>
          <w:rFonts w:ascii="Times New Roman" w:eastAsia="Times New Roman" w:hAnsi="Times New Roman" w:cs="Times New Roman"/>
          <w:sz w:val="24"/>
          <w:szCs w:val="24"/>
        </w:rPr>
        <w:t>. Особое значение дисциплина имеет при формировании и развитии общих компетенций:</w:t>
      </w:r>
    </w:p>
    <w:p w:rsidR="0058723E" w:rsidRPr="009D104B" w:rsidRDefault="0058723E" w:rsidP="0058723E">
      <w:pPr>
        <w:spacing w:after="0" w:line="3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spacing w:after="0" w:line="275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сфере;</w:t>
      </w:r>
    </w:p>
    <w:p w:rsidR="0058723E" w:rsidRPr="009D104B" w:rsidRDefault="0058723E" w:rsidP="0058723E">
      <w:pPr>
        <w:spacing w:after="0" w:line="2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3E3C5A">
      <w:pPr>
        <w:numPr>
          <w:ilvl w:val="0"/>
          <w:numId w:val="2"/>
        </w:numPr>
        <w:tabs>
          <w:tab w:val="left" w:pos="965"/>
        </w:tabs>
        <w:spacing w:after="0" w:line="283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04B">
        <w:rPr>
          <w:rFonts w:ascii="Times New Roman" w:eastAsia="Times New Roman" w:hAnsi="Times New Roman" w:cs="Times New Roman"/>
          <w:sz w:val="24"/>
          <w:szCs w:val="24"/>
        </w:rPr>
        <w:t>так же при формировании и развитии профессиональной компетенции ПК3.5</w:t>
      </w: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9D104B">
        <w:rPr>
          <w:rFonts w:ascii="Times New Roman" w:eastAsia="Times New Roman" w:hAnsi="Times New Roman" w:cs="Times New Roman"/>
          <w:sz w:val="24"/>
          <w:szCs w:val="24"/>
        </w:rPr>
        <w:t>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37654B" w:rsidRDefault="0037654B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6153B6" w:rsidRDefault="006153B6" w:rsidP="0037654B">
      <w:pPr>
        <w:spacing w:line="269" w:lineRule="exact"/>
        <w:rPr>
          <w:sz w:val="20"/>
          <w:szCs w:val="20"/>
        </w:rPr>
      </w:pPr>
    </w:p>
    <w:p w:rsidR="0058723E" w:rsidRPr="009D104B" w:rsidRDefault="0058723E" w:rsidP="0058723E">
      <w:pPr>
        <w:spacing w:after="0" w:line="240" w:lineRule="auto"/>
        <w:ind w:right="20"/>
        <w:rPr>
          <w:rFonts w:ascii="Times New Roman" w:hAnsi="Times New Roman" w:cs="Times New Roman"/>
          <w:sz w:val="20"/>
          <w:szCs w:val="20"/>
        </w:rPr>
      </w:pPr>
      <w:r w:rsidRPr="009D104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1.2. Цель и планируемые результаты освоения дисциплины:</w:t>
      </w:r>
    </w:p>
    <w:p w:rsidR="0058723E" w:rsidRPr="009D104B" w:rsidRDefault="0058723E" w:rsidP="0058723E">
      <w:pPr>
        <w:spacing w:after="0" w:line="45" w:lineRule="exact"/>
        <w:rPr>
          <w:rFonts w:ascii="Times New Roman" w:hAnsi="Times New Roman" w:cs="Times New Roman"/>
          <w:sz w:val="20"/>
          <w:szCs w:val="20"/>
        </w:rPr>
      </w:pPr>
    </w:p>
    <w:p w:rsidR="0058723E" w:rsidRPr="009D104B" w:rsidRDefault="0058723E" w:rsidP="0058723E">
      <w:pPr>
        <w:tabs>
          <w:tab w:val="left" w:pos="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D104B">
        <w:rPr>
          <w:rFonts w:ascii="Times New Roman" w:eastAsia="Times New Roman" w:hAnsi="Times New Roman" w:cs="Times New Roman"/>
          <w:sz w:val="24"/>
          <w:szCs w:val="24"/>
        </w:rPr>
        <w:t xml:space="preserve">рамках программы учебной дисциплины </w:t>
      </w:r>
      <w:proofErr w:type="gramStart"/>
      <w:r w:rsidRPr="009D104B">
        <w:rPr>
          <w:rFonts w:ascii="Times New Roman" w:eastAsia="Times New Roman" w:hAnsi="Times New Roman" w:cs="Times New Roman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</w:rPr>
        <w:t>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осваиваются умения и </w:t>
      </w:r>
      <w:r w:rsidRPr="009D104B">
        <w:rPr>
          <w:rFonts w:ascii="Times New Roman" w:eastAsia="Times New Roman" w:hAnsi="Times New Roman" w:cs="Times New Roman"/>
          <w:sz w:val="24"/>
          <w:szCs w:val="24"/>
        </w:rPr>
        <w:t>знания.</w:t>
      </w:r>
    </w:p>
    <w:p w:rsidR="0058723E" w:rsidRDefault="0058723E" w:rsidP="0037654B">
      <w:pPr>
        <w:spacing w:line="256" w:lineRule="auto"/>
        <w:ind w:left="120" w:right="20"/>
        <w:jc w:val="both"/>
        <w:rPr>
          <w:sz w:val="20"/>
          <w:szCs w:val="20"/>
        </w:rPr>
      </w:pPr>
    </w:p>
    <w:tbl>
      <w:tblPr>
        <w:tblStyle w:val="a7"/>
        <w:tblW w:w="10536" w:type="dxa"/>
        <w:tblLook w:val="04A0" w:firstRow="1" w:lastRow="0" w:firstColumn="1" w:lastColumn="0" w:noHBand="0" w:noVBand="1"/>
      </w:tblPr>
      <w:tblGrid>
        <w:gridCol w:w="850"/>
        <w:gridCol w:w="4663"/>
        <w:gridCol w:w="5023"/>
      </w:tblGrid>
      <w:tr w:rsidR="00FC1A95" w:rsidTr="00C01D3D">
        <w:tc>
          <w:tcPr>
            <w:tcW w:w="850" w:type="dxa"/>
          </w:tcPr>
          <w:p w:rsidR="009F5A44" w:rsidRPr="009F5A44" w:rsidRDefault="009F5A44" w:rsidP="009F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ПК; ОК.</w:t>
            </w:r>
          </w:p>
        </w:tc>
        <w:tc>
          <w:tcPr>
            <w:tcW w:w="4663" w:type="dxa"/>
          </w:tcPr>
          <w:p w:rsidR="009F5A44" w:rsidRPr="009F5A44" w:rsidRDefault="009F5A44" w:rsidP="009F5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Умения.</w:t>
            </w:r>
          </w:p>
        </w:tc>
        <w:tc>
          <w:tcPr>
            <w:tcW w:w="5023" w:type="dxa"/>
          </w:tcPr>
          <w:p w:rsidR="009F5A44" w:rsidRPr="009F5A44" w:rsidRDefault="009F5A44" w:rsidP="009F5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Знания.</w:t>
            </w:r>
          </w:p>
        </w:tc>
      </w:tr>
      <w:tr w:rsidR="00FC1A95" w:rsidTr="00C01D3D">
        <w:tc>
          <w:tcPr>
            <w:tcW w:w="850" w:type="dxa"/>
          </w:tcPr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D104B">
              <w:rPr>
                <w:rFonts w:eastAsia="Times New Roman"/>
                <w:sz w:val="24"/>
                <w:szCs w:val="24"/>
              </w:rPr>
              <w:t>ОК01,</w:t>
            </w:r>
            <w:r>
              <w:t xml:space="preserve"> </w:t>
            </w:r>
            <w:r w:rsidRPr="009F5A44">
              <w:rPr>
                <w:rFonts w:eastAsia="Times New Roman"/>
                <w:sz w:val="24"/>
                <w:szCs w:val="24"/>
              </w:rPr>
              <w:t>ОК02,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ОК03,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ОК04,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ОК05,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ОК06,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ОК07,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ОК09,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ОК10,</w:t>
            </w:r>
          </w:p>
          <w:p w:rsidR="009F5A44" w:rsidRPr="009F5A44" w:rsidRDefault="009F5A44" w:rsidP="009F5A44">
            <w:pPr>
              <w:rPr>
                <w:rFonts w:eastAsia="Times New Roman"/>
                <w:sz w:val="24"/>
                <w:szCs w:val="24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ОК11,</w:t>
            </w:r>
          </w:p>
          <w:p w:rsidR="009F5A44" w:rsidRPr="009F5A44" w:rsidRDefault="009F5A44" w:rsidP="009F5A44">
            <w:pPr>
              <w:rPr>
                <w:sz w:val="28"/>
                <w:szCs w:val="28"/>
              </w:rPr>
            </w:pPr>
            <w:r w:rsidRPr="009F5A44">
              <w:rPr>
                <w:rFonts w:eastAsia="Times New Roman"/>
                <w:sz w:val="24"/>
                <w:szCs w:val="24"/>
              </w:rPr>
              <w:t>ПК3.5</w:t>
            </w:r>
          </w:p>
        </w:tc>
        <w:tc>
          <w:tcPr>
            <w:tcW w:w="4663" w:type="dxa"/>
          </w:tcPr>
          <w:p w:rsid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организовывать  и  проводить </w:t>
            </w:r>
            <w:r w:rsidRPr="00FC1A95">
              <w:rPr>
                <w:sz w:val="28"/>
                <w:szCs w:val="28"/>
              </w:rPr>
              <w:t>мероприятия по защите работников</w:t>
            </w:r>
            <w:r>
              <w:rPr>
                <w:sz w:val="28"/>
                <w:szCs w:val="28"/>
              </w:rPr>
              <w:t xml:space="preserve"> и населения от негативных воздействий чрезвычайных ситуаций;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FC1A95">
              <w:rPr>
                <w:sz w:val="28"/>
                <w:szCs w:val="28"/>
              </w:rPr>
              <w:t>предпринимать профилактические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 w:rsidRPr="00FC1A95">
              <w:rPr>
                <w:sz w:val="28"/>
                <w:szCs w:val="28"/>
              </w:rPr>
              <w:t>меры</w:t>
            </w:r>
            <w:r w:rsidRPr="00FC1A95">
              <w:rPr>
                <w:sz w:val="28"/>
                <w:szCs w:val="28"/>
              </w:rPr>
              <w:tab/>
              <w:t>для</w:t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  <w:t>снижения</w:t>
            </w:r>
            <w:r w:rsidRPr="00FC1A95">
              <w:rPr>
                <w:sz w:val="28"/>
                <w:szCs w:val="28"/>
              </w:rPr>
              <w:tab/>
              <w:t>уровня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 w:rsidRPr="00FC1A95">
              <w:rPr>
                <w:sz w:val="28"/>
                <w:szCs w:val="28"/>
              </w:rPr>
              <w:t>опасностей различного</w:t>
            </w:r>
            <w:r w:rsidRPr="00FC1A95">
              <w:rPr>
                <w:sz w:val="28"/>
                <w:szCs w:val="28"/>
              </w:rPr>
              <w:tab/>
              <w:t>вида и</w:t>
            </w:r>
            <w:r>
              <w:rPr>
                <w:sz w:val="28"/>
                <w:szCs w:val="28"/>
              </w:rPr>
              <w:t xml:space="preserve"> их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последствий в </w:t>
            </w:r>
            <w:proofErr w:type="gramStart"/>
            <w:r w:rsidRPr="00FC1A95">
              <w:rPr>
                <w:sz w:val="28"/>
                <w:szCs w:val="28"/>
              </w:rPr>
              <w:t>профессиональной</w:t>
            </w:r>
            <w:proofErr w:type="gramEnd"/>
          </w:p>
          <w:p w:rsidR="00FC1A95" w:rsidRDefault="00FC1A95" w:rsidP="00FC1A95">
            <w:pPr>
              <w:rPr>
                <w:sz w:val="28"/>
                <w:szCs w:val="28"/>
              </w:rPr>
            </w:pPr>
            <w:r w:rsidRPr="00FC1A95">
              <w:rPr>
                <w:sz w:val="28"/>
                <w:szCs w:val="28"/>
              </w:rPr>
              <w:t>деятельности и быту;</w:t>
            </w:r>
          </w:p>
          <w:p w:rsidR="00312DEF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использовать средства </w:t>
            </w:r>
            <w:proofErr w:type="spellStart"/>
            <w:proofErr w:type="gramStart"/>
            <w:r>
              <w:rPr>
                <w:sz w:val="28"/>
                <w:szCs w:val="28"/>
              </w:rPr>
              <w:t>индиви</w:t>
            </w:r>
            <w:proofErr w:type="spellEnd"/>
            <w:r>
              <w:rPr>
                <w:sz w:val="28"/>
                <w:szCs w:val="28"/>
              </w:rPr>
              <w:t xml:space="preserve"> дуальной</w:t>
            </w:r>
            <w:proofErr w:type="gramEnd"/>
            <w:r>
              <w:rPr>
                <w:sz w:val="28"/>
                <w:szCs w:val="28"/>
              </w:rPr>
              <w:t xml:space="preserve">  и </w:t>
            </w:r>
            <w:r w:rsidRPr="00FC1A95">
              <w:rPr>
                <w:sz w:val="28"/>
                <w:szCs w:val="28"/>
              </w:rPr>
              <w:t>коллективной</w:t>
            </w:r>
            <w:r>
              <w:rPr>
                <w:sz w:val="28"/>
                <w:szCs w:val="28"/>
              </w:rPr>
              <w:t xml:space="preserve"> защиты от оружия массового </w:t>
            </w:r>
            <w:r w:rsidR="00312DEF">
              <w:rPr>
                <w:sz w:val="28"/>
                <w:szCs w:val="28"/>
              </w:rPr>
              <w:t>поражения;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ориентироваться в </w:t>
            </w:r>
            <w:r w:rsidRPr="00FC1A95">
              <w:rPr>
                <w:sz w:val="28"/>
                <w:szCs w:val="28"/>
              </w:rPr>
              <w:t>перечне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 w:rsidRPr="00FC1A95">
              <w:rPr>
                <w:sz w:val="28"/>
                <w:szCs w:val="28"/>
              </w:rPr>
              <w:t>военно-учетных специальностей и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</w:t>
            </w:r>
            <w:r w:rsidRPr="00FC1A95">
              <w:rPr>
                <w:sz w:val="28"/>
                <w:szCs w:val="28"/>
              </w:rPr>
              <w:t>определять  среди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них родственные</w:t>
            </w:r>
            <w:r>
              <w:rPr>
                <w:sz w:val="28"/>
                <w:szCs w:val="28"/>
              </w:rPr>
              <w:tab/>
              <w:t xml:space="preserve">полученной </w:t>
            </w:r>
            <w:r w:rsidRPr="00FC1A95">
              <w:rPr>
                <w:sz w:val="28"/>
                <w:szCs w:val="28"/>
              </w:rPr>
              <w:t>специальности;</w:t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применять </w:t>
            </w:r>
            <w:r w:rsidRPr="00FC1A95">
              <w:rPr>
                <w:sz w:val="28"/>
                <w:szCs w:val="28"/>
              </w:rPr>
              <w:t>профессиональные</w:t>
            </w:r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Знания в ходе исполнения обязанностей военной </w:t>
            </w:r>
            <w:r w:rsidRPr="00FC1A95">
              <w:rPr>
                <w:sz w:val="28"/>
                <w:szCs w:val="28"/>
              </w:rPr>
              <w:t>службы</w:t>
            </w:r>
          </w:p>
          <w:p w:rsidR="00312DEF" w:rsidRDefault="00FC1A95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Воинских </w:t>
            </w:r>
            <w:proofErr w:type="gramStart"/>
            <w:r>
              <w:rPr>
                <w:sz w:val="28"/>
                <w:szCs w:val="28"/>
              </w:rPr>
              <w:t>должностях</w:t>
            </w:r>
            <w:proofErr w:type="gramEnd"/>
            <w:r>
              <w:rPr>
                <w:sz w:val="28"/>
                <w:szCs w:val="28"/>
              </w:rPr>
              <w:t xml:space="preserve"> соответствии с </w:t>
            </w:r>
            <w:r w:rsidR="00312DEF">
              <w:rPr>
                <w:sz w:val="28"/>
                <w:szCs w:val="28"/>
              </w:rPr>
              <w:t>полученной специальностью;</w:t>
            </w:r>
          </w:p>
          <w:p w:rsidR="00FC1A95" w:rsidRPr="00FC1A95" w:rsidRDefault="00312DEF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владеть способами бесконфликтного</w:t>
            </w:r>
            <w:r>
              <w:rPr>
                <w:sz w:val="28"/>
                <w:szCs w:val="28"/>
              </w:rPr>
              <w:tab/>
              <w:t xml:space="preserve">общения </w:t>
            </w:r>
            <w:proofErr w:type="spellStart"/>
            <w:r>
              <w:rPr>
                <w:sz w:val="28"/>
                <w:szCs w:val="28"/>
              </w:rPr>
              <w:t>саморегуляции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C1A95" w:rsidRPr="00FC1A95">
              <w:rPr>
                <w:sz w:val="28"/>
                <w:szCs w:val="28"/>
              </w:rPr>
              <w:t>в</w:t>
            </w:r>
            <w:r w:rsidR="00FC1A95" w:rsidRPr="00FC1A95">
              <w:rPr>
                <w:sz w:val="28"/>
                <w:szCs w:val="28"/>
              </w:rPr>
              <w:tab/>
            </w:r>
            <w:proofErr w:type="gramStart"/>
            <w:r w:rsidR="00FC1A95" w:rsidRPr="00FC1A95">
              <w:rPr>
                <w:sz w:val="28"/>
                <w:szCs w:val="28"/>
              </w:rPr>
              <w:t>повседневной</w:t>
            </w:r>
            <w:proofErr w:type="gramEnd"/>
          </w:p>
          <w:p w:rsidR="00FC1A95" w:rsidRPr="00FC1A95" w:rsidRDefault="00312DEF" w:rsidP="00FC1A95">
            <w:pPr>
              <w:rPr>
                <w:sz w:val="28"/>
                <w:szCs w:val="28"/>
              </w:rPr>
            </w:pPr>
            <w:r w:rsidRPr="00FC1A95">
              <w:rPr>
                <w:sz w:val="28"/>
                <w:szCs w:val="28"/>
              </w:rPr>
              <w:t>Д</w:t>
            </w:r>
            <w:r w:rsidR="00FC1A95" w:rsidRPr="00FC1A95">
              <w:rPr>
                <w:sz w:val="28"/>
                <w:szCs w:val="28"/>
              </w:rPr>
              <w:t>еятельнос</w:t>
            </w:r>
            <w:r>
              <w:rPr>
                <w:sz w:val="28"/>
                <w:szCs w:val="28"/>
              </w:rPr>
              <w:t xml:space="preserve">ти и </w:t>
            </w:r>
            <w:proofErr w:type="gramStart"/>
            <w:r w:rsidR="00FC1A95" w:rsidRPr="00FC1A95">
              <w:rPr>
                <w:sz w:val="28"/>
                <w:szCs w:val="28"/>
              </w:rPr>
              <w:t>экстремальных</w:t>
            </w:r>
            <w:proofErr w:type="gramEnd"/>
          </w:p>
          <w:p w:rsidR="00FC1A95" w:rsidRPr="00FC1A95" w:rsidRDefault="00FC1A95" w:rsidP="00FC1A95">
            <w:pPr>
              <w:rPr>
                <w:sz w:val="28"/>
                <w:szCs w:val="28"/>
              </w:rPr>
            </w:pPr>
            <w:proofErr w:type="gramStart"/>
            <w:r w:rsidRPr="00FC1A95">
              <w:rPr>
                <w:sz w:val="28"/>
                <w:szCs w:val="28"/>
              </w:rPr>
              <w:t>условиях</w:t>
            </w:r>
            <w:proofErr w:type="gramEnd"/>
            <w:r w:rsidRPr="00FC1A95">
              <w:rPr>
                <w:sz w:val="28"/>
                <w:szCs w:val="28"/>
              </w:rPr>
              <w:t xml:space="preserve"> военной службы;</w:t>
            </w:r>
          </w:p>
          <w:p w:rsidR="00FC1A95" w:rsidRPr="00FC1A95" w:rsidRDefault="00312DEF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оказывать</w:t>
            </w:r>
            <w:r>
              <w:rPr>
                <w:sz w:val="28"/>
                <w:szCs w:val="28"/>
              </w:rPr>
              <w:tab/>
              <w:t xml:space="preserve">первую </w:t>
            </w:r>
            <w:r w:rsidR="00FC1A95" w:rsidRPr="00FC1A95">
              <w:rPr>
                <w:sz w:val="28"/>
                <w:szCs w:val="28"/>
              </w:rPr>
              <w:t>медицинскую</w:t>
            </w:r>
          </w:p>
          <w:p w:rsidR="00FC1A95" w:rsidRPr="00FC1A95" w:rsidRDefault="00312DEF" w:rsidP="00FC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C1A95" w:rsidRPr="00FC1A95">
              <w:rPr>
                <w:sz w:val="28"/>
                <w:szCs w:val="28"/>
              </w:rPr>
              <w:t>омощь</w:t>
            </w:r>
            <w:r>
              <w:rPr>
                <w:sz w:val="28"/>
                <w:szCs w:val="28"/>
              </w:rPr>
              <w:t>.</w:t>
            </w:r>
            <w:r w:rsidR="00FC1A95" w:rsidRPr="00FC1A95">
              <w:rPr>
                <w:sz w:val="28"/>
                <w:szCs w:val="28"/>
              </w:rPr>
              <w:tab/>
            </w:r>
            <w:r w:rsidR="00FC1A95" w:rsidRPr="00FC1A95">
              <w:rPr>
                <w:sz w:val="28"/>
                <w:szCs w:val="28"/>
              </w:rPr>
              <w:tab/>
            </w:r>
            <w:r w:rsidR="00FC1A95" w:rsidRPr="00FC1A95">
              <w:rPr>
                <w:sz w:val="28"/>
                <w:szCs w:val="28"/>
              </w:rPr>
              <w:tab/>
            </w:r>
            <w:r w:rsidR="00FC1A95" w:rsidRPr="00FC1A95">
              <w:rPr>
                <w:sz w:val="28"/>
                <w:szCs w:val="28"/>
              </w:rPr>
              <w:tab/>
            </w:r>
            <w:r w:rsidR="00FC1A95" w:rsidRPr="00FC1A95">
              <w:rPr>
                <w:sz w:val="28"/>
                <w:szCs w:val="28"/>
              </w:rPr>
              <w:tab/>
            </w:r>
          </w:p>
          <w:p w:rsidR="009F5A44" w:rsidRPr="009F5A44" w:rsidRDefault="00FC1A95" w:rsidP="00FC1A95">
            <w:pPr>
              <w:rPr>
                <w:sz w:val="28"/>
                <w:szCs w:val="28"/>
              </w:rPr>
            </w:pP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  <w:r w:rsidRPr="00FC1A95">
              <w:rPr>
                <w:sz w:val="28"/>
                <w:szCs w:val="28"/>
              </w:rPr>
              <w:tab/>
            </w:r>
          </w:p>
        </w:tc>
        <w:tc>
          <w:tcPr>
            <w:tcW w:w="5023" w:type="dxa"/>
          </w:tcPr>
          <w:p w:rsidR="004A6267" w:rsidRPr="004A6267" w:rsidRDefault="00FC1A95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</w:t>
            </w:r>
            <w:r>
              <w:rPr>
                <w:sz w:val="28"/>
                <w:szCs w:val="28"/>
              </w:rPr>
              <w:tab/>
              <w:t xml:space="preserve">обеспечения устойчивости  объектов </w:t>
            </w:r>
            <w:r w:rsidRPr="00FC1A95">
              <w:rPr>
                <w:sz w:val="28"/>
                <w:szCs w:val="28"/>
              </w:rPr>
              <w:t>экономики,</w:t>
            </w:r>
            <w:r w:rsidR="004A6267">
              <w:t xml:space="preserve"> </w:t>
            </w:r>
            <w:r w:rsidR="004A6267" w:rsidRPr="004A6267">
              <w:rPr>
                <w:sz w:val="28"/>
                <w:szCs w:val="28"/>
              </w:rPr>
              <w:t>про</w:t>
            </w:r>
            <w:r w:rsidR="004A6267">
              <w:rPr>
                <w:sz w:val="28"/>
                <w:szCs w:val="28"/>
              </w:rPr>
              <w:t xml:space="preserve">гнозирования развития событий и оценки последствий при чрезвычайных техногенных </w:t>
            </w:r>
            <w:r w:rsidR="004A6267" w:rsidRPr="004A6267">
              <w:rPr>
                <w:sz w:val="28"/>
                <w:szCs w:val="28"/>
              </w:rPr>
              <w:t>си</w:t>
            </w:r>
            <w:r w:rsidR="004A6267">
              <w:rPr>
                <w:sz w:val="28"/>
                <w:szCs w:val="28"/>
              </w:rPr>
              <w:t>туациях и стихийных явлениях, в том числе в</w:t>
            </w:r>
            <w:r w:rsidR="004A6267">
              <w:rPr>
                <w:sz w:val="28"/>
                <w:szCs w:val="28"/>
              </w:rPr>
              <w:tab/>
              <w:t xml:space="preserve"> </w:t>
            </w:r>
            <w:r w:rsidR="004A6267" w:rsidRPr="004A6267">
              <w:rPr>
                <w:sz w:val="28"/>
                <w:szCs w:val="28"/>
              </w:rPr>
              <w:t>условиях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противодействия</w:t>
            </w:r>
            <w:r>
              <w:rPr>
                <w:sz w:val="28"/>
                <w:szCs w:val="28"/>
              </w:rPr>
              <w:tab/>
              <w:t xml:space="preserve"> терроризму </w:t>
            </w:r>
            <w:r w:rsidRPr="004A6267">
              <w:rPr>
                <w:sz w:val="28"/>
                <w:szCs w:val="28"/>
              </w:rPr>
              <w:t>как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серьезной </w:t>
            </w:r>
            <w:r w:rsidRPr="004A6267">
              <w:rPr>
                <w:sz w:val="28"/>
                <w:szCs w:val="28"/>
              </w:rPr>
              <w:t>угрозе</w:t>
            </w:r>
            <w:r w:rsidRPr="004A6267">
              <w:rPr>
                <w:sz w:val="28"/>
                <w:szCs w:val="28"/>
              </w:rPr>
              <w:tab/>
              <w:t>национальной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безопасности России;</w:t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A6267">
              <w:rPr>
                <w:sz w:val="28"/>
                <w:szCs w:val="28"/>
              </w:rPr>
              <w:t>основные</w:t>
            </w:r>
            <w:r w:rsidRPr="004A6267">
              <w:rPr>
                <w:sz w:val="28"/>
                <w:szCs w:val="28"/>
              </w:rPr>
              <w:tab/>
              <w:t xml:space="preserve">виды  </w:t>
            </w:r>
            <w:proofErr w:type="gramStart"/>
            <w:r w:rsidRPr="004A6267">
              <w:rPr>
                <w:sz w:val="28"/>
                <w:szCs w:val="28"/>
              </w:rPr>
              <w:t>потенциальных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 xml:space="preserve">опасностей  и  их  последствия  </w:t>
            </w:r>
            <w:proofErr w:type="gramStart"/>
            <w:r w:rsidRPr="004A6267">
              <w:rPr>
                <w:sz w:val="28"/>
                <w:szCs w:val="28"/>
              </w:rPr>
              <w:t>в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профессиональной </w:t>
            </w:r>
            <w:r w:rsidRPr="004A6267">
              <w:rPr>
                <w:sz w:val="28"/>
                <w:szCs w:val="28"/>
              </w:rPr>
              <w:t>деятельности</w:t>
            </w:r>
            <w:r w:rsidRPr="004A6267">
              <w:rPr>
                <w:sz w:val="28"/>
                <w:szCs w:val="28"/>
              </w:rPr>
              <w:tab/>
              <w:t>и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быту,</w:t>
            </w:r>
            <w:r>
              <w:rPr>
                <w:sz w:val="28"/>
                <w:szCs w:val="28"/>
              </w:rPr>
              <w:tab/>
              <w:t xml:space="preserve">принципы </w:t>
            </w:r>
            <w:r w:rsidRPr="004A6267">
              <w:rPr>
                <w:sz w:val="28"/>
                <w:szCs w:val="28"/>
              </w:rPr>
              <w:t>снижения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вероятности их реализации;</w:t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- основы военной службы и обороны</w:t>
            </w:r>
          </w:p>
          <w:p w:rsid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государства;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-  задачи  и  основные  мероприятия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гражданской обороны;</w:t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 xml:space="preserve">-  способы  защиты  населения  </w:t>
            </w:r>
            <w:proofErr w:type="gramStart"/>
            <w:r w:rsidRPr="004A6267">
              <w:rPr>
                <w:sz w:val="28"/>
                <w:szCs w:val="28"/>
              </w:rPr>
              <w:t>от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оружия массового поражения;</w:t>
            </w:r>
            <w:r w:rsidRPr="004A6267">
              <w:rPr>
                <w:sz w:val="28"/>
                <w:szCs w:val="28"/>
              </w:rPr>
              <w:tab/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- организацию и порядок призыва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граждан  на  военную  службу  и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 xml:space="preserve">поступления на нее в </w:t>
            </w:r>
            <w:proofErr w:type="gramStart"/>
            <w:r w:rsidRPr="004A6267">
              <w:rPr>
                <w:sz w:val="28"/>
                <w:szCs w:val="28"/>
              </w:rPr>
              <w:t>добровольном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proofErr w:type="gramStart"/>
            <w:r w:rsidRPr="004A6267">
              <w:rPr>
                <w:sz w:val="28"/>
                <w:szCs w:val="28"/>
              </w:rPr>
              <w:t>порядке</w:t>
            </w:r>
            <w:proofErr w:type="gramEnd"/>
            <w:r w:rsidRPr="004A6267">
              <w:rPr>
                <w:sz w:val="28"/>
                <w:szCs w:val="28"/>
              </w:rPr>
              <w:t>;</w:t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A6267">
              <w:rPr>
                <w:sz w:val="28"/>
                <w:szCs w:val="28"/>
              </w:rPr>
              <w:t>основные</w:t>
            </w:r>
            <w:r w:rsidRPr="004A6267">
              <w:rPr>
                <w:sz w:val="28"/>
                <w:szCs w:val="28"/>
              </w:rPr>
              <w:tab/>
              <w:t>виды</w:t>
            </w:r>
            <w:r w:rsidRPr="004A6267">
              <w:rPr>
                <w:sz w:val="28"/>
                <w:szCs w:val="28"/>
              </w:rPr>
              <w:tab/>
              <w:t>вооружения,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Военной техники</w:t>
            </w:r>
            <w:r>
              <w:rPr>
                <w:sz w:val="28"/>
                <w:szCs w:val="28"/>
              </w:rPr>
              <w:tab/>
              <w:t xml:space="preserve">и </w:t>
            </w:r>
            <w:proofErr w:type="gramStart"/>
            <w:r w:rsidRPr="004A6267">
              <w:rPr>
                <w:sz w:val="28"/>
                <w:szCs w:val="28"/>
              </w:rPr>
              <w:t>специального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снаряжения, </w:t>
            </w:r>
            <w:r w:rsidRPr="004A6267">
              <w:rPr>
                <w:sz w:val="28"/>
                <w:szCs w:val="28"/>
              </w:rPr>
              <w:t>состоящие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4A6267">
              <w:rPr>
                <w:sz w:val="28"/>
                <w:szCs w:val="28"/>
              </w:rPr>
              <w:t>на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вооружени</w:t>
            </w:r>
            <w:proofErr w:type="gramStart"/>
            <w:r>
              <w:rPr>
                <w:sz w:val="28"/>
                <w:szCs w:val="28"/>
              </w:rPr>
              <w:t>и(</w:t>
            </w:r>
            <w:proofErr w:type="gramEnd"/>
            <w:r>
              <w:rPr>
                <w:sz w:val="28"/>
                <w:szCs w:val="28"/>
              </w:rPr>
              <w:t xml:space="preserve">оснащении) </w:t>
            </w:r>
            <w:r w:rsidRPr="004A6267">
              <w:rPr>
                <w:sz w:val="28"/>
                <w:szCs w:val="28"/>
              </w:rPr>
              <w:t>воинских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подразделений, в</w:t>
            </w:r>
            <w:r>
              <w:rPr>
                <w:sz w:val="28"/>
                <w:szCs w:val="28"/>
              </w:rPr>
              <w:tab/>
              <w:t xml:space="preserve">которых </w:t>
            </w:r>
            <w:r w:rsidRPr="004A6267">
              <w:rPr>
                <w:sz w:val="28"/>
                <w:szCs w:val="28"/>
              </w:rPr>
              <w:t>имеются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военно-учетные </w:t>
            </w:r>
            <w:r w:rsidRPr="004A6267">
              <w:rPr>
                <w:sz w:val="28"/>
                <w:szCs w:val="28"/>
              </w:rPr>
              <w:t>специальности,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proofErr w:type="gramStart"/>
            <w:r w:rsidRPr="004A6267">
              <w:rPr>
                <w:sz w:val="28"/>
                <w:szCs w:val="28"/>
              </w:rPr>
              <w:t>родственные</w:t>
            </w:r>
            <w:proofErr w:type="gramEnd"/>
            <w:r w:rsidRPr="004A6267">
              <w:rPr>
                <w:sz w:val="28"/>
                <w:szCs w:val="28"/>
              </w:rPr>
              <w:t xml:space="preserve"> специальностям СПО;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A6267">
              <w:rPr>
                <w:sz w:val="28"/>
                <w:szCs w:val="28"/>
              </w:rPr>
              <w:t xml:space="preserve">область  применения  </w:t>
            </w:r>
            <w:proofErr w:type="gramStart"/>
            <w:r w:rsidRPr="004A6267">
              <w:rPr>
                <w:sz w:val="28"/>
                <w:szCs w:val="28"/>
              </w:rPr>
              <w:t>получаемых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профессиональных</w:t>
            </w:r>
            <w:r w:rsidRPr="004A6267">
              <w:rPr>
                <w:sz w:val="28"/>
                <w:szCs w:val="28"/>
              </w:rPr>
              <w:tab/>
              <w:t>знаний</w:t>
            </w:r>
            <w:r w:rsidRPr="004A6267">
              <w:rPr>
                <w:sz w:val="28"/>
                <w:szCs w:val="28"/>
              </w:rPr>
              <w:tab/>
            </w:r>
            <w:proofErr w:type="gramStart"/>
            <w:r w:rsidRPr="004A6267">
              <w:rPr>
                <w:sz w:val="28"/>
                <w:szCs w:val="28"/>
              </w:rPr>
              <w:t>при</w:t>
            </w:r>
            <w:proofErr w:type="gramEnd"/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исполнении обязанностей </w:t>
            </w:r>
            <w:proofErr w:type="gramStart"/>
            <w:r w:rsidRPr="004A6267">
              <w:rPr>
                <w:sz w:val="28"/>
                <w:szCs w:val="28"/>
              </w:rPr>
              <w:t>военной</w:t>
            </w:r>
            <w:proofErr w:type="gramEnd"/>
          </w:p>
          <w:p w:rsidR="004A6267" w:rsidRDefault="004A6267" w:rsidP="004A6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службы;</w:t>
            </w:r>
          </w:p>
          <w:p w:rsidR="004A6267" w:rsidRPr="004A6267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- порядок и правила оказания первой</w:t>
            </w:r>
          </w:p>
          <w:p w:rsidR="009F5A44" w:rsidRPr="009F5A44" w:rsidRDefault="004A6267" w:rsidP="004A6267">
            <w:pPr>
              <w:rPr>
                <w:sz w:val="28"/>
                <w:szCs w:val="28"/>
              </w:rPr>
            </w:pPr>
            <w:r w:rsidRPr="004A6267">
              <w:rPr>
                <w:sz w:val="28"/>
                <w:szCs w:val="28"/>
              </w:rPr>
              <w:t>помощи.</w:t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  <w:r w:rsidRPr="004A6267">
              <w:rPr>
                <w:sz w:val="28"/>
                <w:szCs w:val="28"/>
              </w:rPr>
              <w:tab/>
            </w:r>
          </w:p>
        </w:tc>
      </w:tr>
    </w:tbl>
    <w:p w:rsidR="0037654B" w:rsidRDefault="0037654B" w:rsidP="0037654B">
      <w:pPr>
        <w:sectPr w:rsidR="0037654B">
          <w:pgSz w:w="11900" w:h="16837"/>
          <w:pgMar w:top="549" w:right="846" w:bottom="555" w:left="740" w:header="0" w:footer="0" w:gutter="0"/>
          <w:cols w:space="720" w:equalWidth="0">
            <w:col w:w="10320"/>
          </w:cols>
        </w:sectPr>
      </w:pPr>
    </w:p>
    <w:p w:rsidR="0037654B" w:rsidRDefault="0037654B" w:rsidP="0037654B">
      <w:pPr>
        <w:sectPr w:rsidR="0037654B">
          <w:pgSz w:w="11900" w:h="16837"/>
          <w:pgMar w:top="541" w:right="846" w:bottom="555" w:left="740" w:header="0" w:footer="0" w:gutter="0"/>
          <w:cols w:space="720" w:equalWidth="0">
            <w:col w:w="10320"/>
          </w:cols>
        </w:sectPr>
      </w:pPr>
    </w:p>
    <w:p w:rsidR="0036563D" w:rsidRPr="0036563D" w:rsidRDefault="0036563D" w:rsidP="0036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63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6563D" w:rsidRPr="0036563D" w:rsidRDefault="0036563D" w:rsidP="0036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56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36563D" w:rsidRPr="0036563D" w:rsidRDefault="0036563D" w:rsidP="0036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6563D" w:rsidRPr="0036563D" w:rsidTr="00F67E5D">
        <w:trPr>
          <w:trHeight w:val="460"/>
        </w:trPr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6563D" w:rsidRPr="0036563D" w:rsidTr="00F67E5D">
        <w:trPr>
          <w:trHeight w:val="285"/>
        </w:trPr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Учебная нагрузка (всего) 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32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6563D" w:rsidRPr="0036563D" w:rsidTr="00F67E5D">
        <w:tc>
          <w:tcPr>
            <w:tcW w:w="7904" w:type="dxa"/>
          </w:tcPr>
          <w:p w:rsidR="0036563D" w:rsidRPr="0036563D" w:rsidRDefault="0036563D" w:rsidP="003656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63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 аттестация в форме</w:t>
            </w:r>
          </w:p>
        </w:tc>
        <w:tc>
          <w:tcPr>
            <w:tcW w:w="1800" w:type="dxa"/>
          </w:tcPr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36563D">
              <w:rPr>
                <w:rFonts w:ascii="Times New Roman" w:hAnsi="Times New Roman" w:cs="Times New Roman"/>
                <w:iCs/>
                <w:sz w:val="28"/>
                <w:szCs w:val="28"/>
              </w:rPr>
              <w:t>Диф</w:t>
            </w:r>
            <w:proofErr w:type="spellEnd"/>
            <w:r w:rsidRPr="0036563D">
              <w:rPr>
                <w:rFonts w:ascii="Times New Roman" w:hAnsi="Times New Roman" w:cs="Times New Roman"/>
                <w:iCs/>
                <w:sz w:val="28"/>
                <w:szCs w:val="28"/>
              </w:rPr>
              <w:t>. зачета</w:t>
            </w:r>
          </w:p>
          <w:p w:rsidR="0036563D" w:rsidRPr="0036563D" w:rsidRDefault="0036563D" w:rsidP="003656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(5</w:t>
            </w:r>
            <w:r w:rsidRPr="00365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семестр)</w:t>
            </w:r>
          </w:p>
        </w:tc>
      </w:tr>
    </w:tbl>
    <w:p w:rsidR="0036563D" w:rsidRDefault="0036563D" w:rsidP="0037654B">
      <w:pPr>
        <w:sectPr w:rsidR="0036563D">
          <w:type w:val="continuous"/>
          <w:pgSz w:w="11900" w:h="16837"/>
          <w:pgMar w:top="547" w:right="846" w:bottom="555" w:left="720" w:header="0" w:footer="0" w:gutter="0"/>
          <w:cols w:space="720" w:equalWidth="0">
            <w:col w:w="10340"/>
          </w:cols>
        </w:sectPr>
      </w:pPr>
    </w:p>
    <w:p w:rsidR="006153B6" w:rsidRDefault="006153B6" w:rsidP="003520A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20AF" w:rsidRPr="003520AF" w:rsidRDefault="003520AF" w:rsidP="003520AF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9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9598"/>
        <w:gridCol w:w="1065"/>
        <w:gridCol w:w="860"/>
        <w:gridCol w:w="1188"/>
        <w:gridCol w:w="24"/>
        <w:gridCol w:w="20"/>
      </w:tblGrid>
      <w:tr w:rsidR="003520AF" w:rsidRPr="003520AF" w:rsidTr="003520AF">
        <w:trPr>
          <w:trHeight w:val="137"/>
        </w:trPr>
        <w:tc>
          <w:tcPr>
            <w:tcW w:w="11814" w:type="dxa"/>
            <w:gridSpan w:val="2"/>
            <w:vAlign w:val="bottom"/>
          </w:tcPr>
          <w:p w:rsid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2.2. Тематический план и содержание учебной дисциплины</w:t>
            </w:r>
          </w:p>
          <w:p w:rsid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3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Коды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9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разделов и тем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компетенций,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97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формированию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9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которых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97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способствует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9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элемент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0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программы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6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8" w:lineRule="exact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8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9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8" w:lineRule="exact"/>
              <w:ind w:right="9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25"/>
        </w:trPr>
        <w:tc>
          <w:tcPr>
            <w:tcW w:w="1181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Раздел 1.Чревычайные ситуации.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73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1.1.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</w:t>
            </w: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-ОК.02,</w:t>
            </w: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13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Чрезвычайные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Введение.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Основные понятия и определения (авария, катастрофа, зона ЧС, риск, опасность в</w:t>
            </w:r>
            <w:proofErr w:type="gramEnd"/>
          </w:p>
        </w:tc>
        <w:tc>
          <w:tcPr>
            <w:tcW w:w="1065" w:type="dxa"/>
            <w:vAlign w:val="bottom"/>
          </w:tcPr>
          <w:p w:rsidR="003520AF" w:rsidRPr="004F30BC" w:rsidRDefault="004F3B84" w:rsidP="004F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F30BC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072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ситуации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природного</w:t>
            </w:r>
            <w:proofErr w:type="gramEnd"/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ЧС,  источники  ЧС).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 Признаки  классификации  ЧС  и  катастроф.  Алгоритм  проведения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 техногенного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классификации ЧС. Стадии ЧС. Потенциально опасные объекты (ПОО). Поражающие факторы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23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характера.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источника  ЧС.  Чрезвычайные  ситуации  природного  характера.  Землетрясение.  Цунами.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Наводнения. Оползни, сели, снежные обвалы. Ураганы, смерчи, торнадо. Природные пожары.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Инфекционные заболевания людей, животных и растений. Чрезвычайные ситуации (ЧС)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вызванные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взрывами. Чрезвычайные ситуации (ЧС) вызванные пожарами. Чрезвычайные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ситуации (ЧС) вызванные выбросом токсических веществ. Чрезвычайные ситуации (ЧС)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0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вызванные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 выбросом  радиоактивных  веществ.  Чрезвычайные  ситуации  (ЧС)  вызванные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10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гидротехническими авариями.</w:t>
            </w:r>
          </w:p>
        </w:tc>
        <w:tc>
          <w:tcPr>
            <w:tcW w:w="1065" w:type="dxa"/>
            <w:vMerge w:val="restart"/>
            <w:vAlign w:val="bottom"/>
          </w:tcPr>
          <w:p w:rsidR="003520AF" w:rsidRPr="007861C2" w:rsidRDefault="007861C2" w:rsidP="00D30BF2">
            <w:pPr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61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37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065" w:type="dxa"/>
            <w:vMerge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94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№ 1. </w:t>
            </w:r>
            <w:r w:rsidRPr="003520AF">
              <w:rPr>
                <w:rFonts w:ascii="Times New Roman" w:eastAsia="Times New Roman" w:hAnsi="Times New Roman" w:cs="Times New Roman"/>
              </w:rPr>
              <w:t>Определение  первичных и вторичных поражающих факторов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11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ЧС природного и техногенного характера.</w:t>
            </w:r>
          </w:p>
        </w:tc>
        <w:tc>
          <w:tcPr>
            <w:tcW w:w="1065" w:type="dxa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1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№ 2. </w:t>
            </w:r>
            <w:r w:rsidRPr="003520AF">
              <w:rPr>
                <w:rFonts w:ascii="Times New Roman" w:eastAsia="Times New Roman" w:hAnsi="Times New Roman" w:cs="Times New Roman"/>
              </w:rPr>
              <w:t>Сбор информации о ЧС природного и техногенного характера,</w:t>
            </w:r>
          </w:p>
        </w:tc>
        <w:tc>
          <w:tcPr>
            <w:tcW w:w="1065" w:type="dxa"/>
            <w:vMerge w:val="restart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68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598" w:type="dxa"/>
            <w:vMerge w:val="restart"/>
            <w:vAlign w:val="bottom"/>
          </w:tcPr>
          <w:p w:rsidR="003520AF" w:rsidRPr="003520AF" w:rsidRDefault="007861C2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катастрофах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авариях.</w:t>
            </w:r>
          </w:p>
        </w:tc>
        <w:tc>
          <w:tcPr>
            <w:tcW w:w="1065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3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9598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22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137"/>
        </w:trPr>
        <w:tc>
          <w:tcPr>
            <w:tcW w:w="2216" w:type="dxa"/>
            <w:vAlign w:val="bottom"/>
          </w:tcPr>
          <w:p w:rsidR="003520AF" w:rsidRPr="003520AF" w:rsidRDefault="004F3B84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0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-4437380</wp:posOffset>
                  </wp:positionV>
                  <wp:extent cx="9258300" cy="4634230"/>
                  <wp:effectExtent l="0" t="0" r="0" b="0"/>
                  <wp:wrapNone/>
                  <wp:docPr id="1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0" cy="4634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520AF" w:rsidRPr="003520AF">
              <w:rPr>
                <w:rFonts w:ascii="Times New Roman" w:eastAsia="Times New Roman" w:hAnsi="Times New Roman" w:cs="Times New Roman"/>
                <w:b/>
                <w:bCs/>
              </w:rPr>
              <w:t>Тема 1.2.</w:t>
            </w: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vAlign w:val="bottom"/>
          </w:tcPr>
          <w:p w:rsidR="003520AF" w:rsidRPr="004F30BC" w:rsidRDefault="004F3B84" w:rsidP="003520AF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</w:t>
            </w: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-ОК.02,</w:t>
            </w: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3520AF">
        <w:trPr>
          <w:trHeight w:val="649"/>
        </w:trPr>
        <w:tc>
          <w:tcPr>
            <w:tcW w:w="2216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44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520AF" w:rsidRPr="003520AF" w:rsidRDefault="003520AF" w:rsidP="003520A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pgSz w:w="16840" w:h="11906" w:orient="landscape"/>
          <w:pgMar w:top="1440" w:right="1137" w:bottom="517" w:left="1140" w:header="0" w:footer="0" w:gutter="0"/>
          <w:cols w:space="720" w:equalWidth="0">
            <w:col w:w="14560"/>
          </w:cols>
        </w:sectPr>
      </w:pPr>
    </w:p>
    <w:p w:rsidR="003520AF" w:rsidRPr="003520AF" w:rsidRDefault="003520AF" w:rsidP="003520AF">
      <w:pPr>
        <w:spacing w:after="0" w:line="236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020"/>
        <w:gridCol w:w="2400"/>
      </w:tblGrid>
      <w:tr w:rsidR="003520AF" w:rsidRPr="003520AF" w:rsidTr="007861C2">
        <w:trPr>
          <w:trHeight w:val="234"/>
        </w:trPr>
        <w:tc>
          <w:tcPr>
            <w:tcW w:w="216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3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Чрезвычайные</w:t>
            </w:r>
          </w:p>
        </w:tc>
        <w:tc>
          <w:tcPr>
            <w:tcW w:w="1002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3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Характерные опасности и особенности современных войн.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Современные средства массового</w:t>
            </w:r>
            <w:r w:rsidR="007861C2">
              <w:rPr>
                <w:rFonts w:ascii="Times New Roman" w:eastAsia="Times New Roman" w:hAnsi="Times New Roman" w:cs="Times New Roman"/>
              </w:rPr>
              <w:t xml:space="preserve">    </w:t>
            </w:r>
            <w:proofErr w:type="gramEnd"/>
          </w:p>
        </w:tc>
        <w:tc>
          <w:tcPr>
            <w:tcW w:w="240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78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</w:tr>
      <w:tr w:rsidR="003520AF" w:rsidRPr="003520AF" w:rsidTr="007861C2">
        <w:trPr>
          <w:trHeight w:val="272"/>
        </w:trPr>
        <w:tc>
          <w:tcPr>
            <w:tcW w:w="2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ситуации военного</w:t>
            </w:r>
          </w:p>
        </w:tc>
        <w:tc>
          <w:tcPr>
            <w:tcW w:w="100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поражения. Общая характеристика ядерного оружия и последствия его применения. Общая</w:t>
            </w:r>
          </w:p>
        </w:tc>
        <w:tc>
          <w:tcPr>
            <w:tcW w:w="2400" w:type="dxa"/>
            <w:vAlign w:val="bottom"/>
          </w:tcPr>
          <w:p w:rsidR="003520AF" w:rsidRPr="003520AF" w:rsidRDefault="003520AF" w:rsidP="0078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</w:tr>
      <w:tr w:rsidR="003520AF" w:rsidRPr="003520AF" w:rsidTr="007861C2">
        <w:trPr>
          <w:trHeight w:val="254"/>
        </w:trPr>
        <w:tc>
          <w:tcPr>
            <w:tcW w:w="2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времени</w:t>
            </w:r>
          </w:p>
        </w:tc>
        <w:tc>
          <w:tcPr>
            <w:tcW w:w="100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характеристика химического оружия и последствия его применения. Общая характеристика</w:t>
            </w:r>
          </w:p>
        </w:tc>
        <w:tc>
          <w:tcPr>
            <w:tcW w:w="24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20AF" w:rsidRPr="003520AF" w:rsidTr="007861C2">
        <w:trPr>
          <w:trHeight w:val="287"/>
        </w:trPr>
        <w:tc>
          <w:tcPr>
            <w:tcW w:w="2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бактериологического оружия и последствия его применения.</w:t>
            </w:r>
          </w:p>
        </w:tc>
        <w:tc>
          <w:tcPr>
            <w:tcW w:w="24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20AF" w:rsidRPr="003520AF" w:rsidRDefault="003520AF" w:rsidP="003520A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3520AF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587072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-659765</wp:posOffset>
            </wp:positionV>
            <wp:extent cx="9258300" cy="5492750"/>
            <wp:effectExtent l="0" t="0" r="0" b="0"/>
            <wp:wrapNone/>
            <wp:docPr id="2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549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780"/>
        <w:gridCol w:w="1800"/>
        <w:gridCol w:w="440"/>
        <w:gridCol w:w="1500"/>
        <w:gridCol w:w="1200"/>
        <w:gridCol w:w="1560"/>
        <w:gridCol w:w="1100"/>
        <w:gridCol w:w="1920"/>
        <w:gridCol w:w="20"/>
      </w:tblGrid>
      <w:tr w:rsidR="003520AF" w:rsidRPr="003520AF" w:rsidTr="007861C2">
        <w:trPr>
          <w:trHeight w:val="318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  <w:gridSpan w:val="5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60" w:type="dxa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2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1.3.</w:t>
            </w:r>
          </w:p>
        </w:tc>
        <w:tc>
          <w:tcPr>
            <w:tcW w:w="458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3520AF" w:rsidRPr="004F30BC" w:rsidRDefault="00ED6F4E" w:rsidP="003520AF">
            <w:pPr>
              <w:spacing w:after="0" w:line="240" w:lineRule="auto"/>
              <w:ind w:right="4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Оценка последствий</w:t>
            </w:r>
          </w:p>
        </w:tc>
        <w:tc>
          <w:tcPr>
            <w:tcW w:w="27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8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58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9280" w:type="dxa"/>
            <w:gridSpan w:val="6"/>
            <w:vMerge w:val="restart"/>
            <w:vAlign w:val="bottom"/>
          </w:tcPr>
          <w:p w:rsidR="003520AF" w:rsidRPr="003520AF" w:rsidRDefault="003520AF" w:rsidP="003520AF">
            <w:pPr>
              <w:spacing w:after="0" w:line="19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Мониторинг и прогнозирование ЧС. Зоны ущерба, потенциальной опасности и риска. Оценка</w:t>
            </w: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8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9280" w:type="dxa"/>
            <w:gridSpan w:val="6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чрезвычайных</w:t>
            </w:r>
          </w:p>
        </w:tc>
        <w:tc>
          <w:tcPr>
            <w:tcW w:w="6520" w:type="dxa"/>
            <w:gridSpan w:val="4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последствий ЧС природного и техногенного характера.</w:t>
            </w: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ОК.09-ОК.11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48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ситуаций</w:t>
            </w:r>
          </w:p>
        </w:tc>
        <w:tc>
          <w:tcPr>
            <w:tcW w:w="772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00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  <w:gridSpan w:val="5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ПК3.5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60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27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06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1.4.</w:t>
            </w:r>
          </w:p>
        </w:tc>
        <w:tc>
          <w:tcPr>
            <w:tcW w:w="458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3520AF" w:rsidRPr="004F30BC" w:rsidRDefault="00ED6F4E" w:rsidP="003520AF">
            <w:pPr>
              <w:spacing w:after="0" w:line="240" w:lineRule="auto"/>
              <w:ind w:right="4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Повышение</w:t>
            </w:r>
          </w:p>
        </w:tc>
        <w:tc>
          <w:tcPr>
            <w:tcW w:w="9280" w:type="dxa"/>
            <w:gridSpan w:val="6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устойчивости функционирования объекта экономики (основные понятия и</w:t>
            </w:r>
            <w:proofErr w:type="gramEnd"/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76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устойчивости</w:t>
            </w:r>
          </w:p>
        </w:tc>
        <w:tc>
          <w:tcPr>
            <w:tcW w:w="6520" w:type="dxa"/>
            <w:gridSpan w:val="4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определения). Основные мероприятия по ПУФ ОЭ.</w:t>
            </w: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ОК.09-ОК.11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1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функционирования</w:t>
            </w:r>
          </w:p>
        </w:tc>
        <w:tc>
          <w:tcPr>
            <w:tcW w:w="27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8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39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720" w:type="dxa"/>
            <w:gridSpan w:val="5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3520AF" w:rsidRPr="004F30BC" w:rsidRDefault="004F30BC" w:rsidP="004F30B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3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объекта экономики</w:t>
            </w:r>
          </w:p>
        </w:tc>
        <w:tc>
          <w:tcPr>
            <w:tcW w:w="7720" w:type="dxa"/>
            <w:gridSpan w:val="5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79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7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75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(ПУФ ОЭ).</w:t>
            </w:r>
          </w:p>
        </w:tc>
        <w:tc>
          <w:tcPr>
            <w:tcW w:w="27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8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80" w:type="dxa"/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 занятие  №</w:t>
            </w: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3.   Разработка</w:t>
            </w:r>
          </w:p>
        </w:tc>
        <w:tc>
          <w:tcPr>
            <w:tcW w:w="194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мероприятия 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повышению</w:t>
            </w: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27" w:lineRule="exact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устойчивости</w:t>
            </w:r>
          </w:p>
        </w:tc>
        <w:tc>
          <w:tcPr>
            <w:tcW w:w="1100" w:type="dxa"/>
            <w:vMerge w:val="restart"/>
            <w:vAlign w:val="bottom"/>
          </w:tcPr>
          <w:p w:rsidR="003520AF" w:rsidRPr="003520AF" w:rsidRDefault="00D30BF2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4580" w:type="dxa"/>
            <w:gridSpan w:val="2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функционирования объектов экономики (ОЭ).</w:t>
            </w: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4580" w:type="dxa"/>
            <w:gridSpan w:val="2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1.5.</w:t>
            </w:r>
          </w:p>
        </w:tc>
        <w:tc>
          <w:tcPr>
            <w:tcW w:w="458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Защита персонала</w:t>
            </w:r>
          </w:p>
        </w:tc>
        <w:tc>
          <w:tcPr>
            <w:tcW w:w="9280" w:type="dxa"/>
            <w:gridSpan w:val="6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96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280" w:type="dxa"/>
            <w:gridSpan w:val="6"/>
            <w:vAlign w:val="bottom"/>
          </w:tcPr>
          <w:p w:rsidR="003520AF" w:rsidRPr="003520AF" w:rsidRDefault="003520AF" w:rsidP="003520AF">
            <w:pPr>
              <w:spacing w:after="0" w:line="19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Защита населения и территорий (</w:t>
            </w:r>
            <w:proofErr w:type="spellStart"/>
            <w:r w:rsidRPr="003520AF">
              <w:rPr>
                <w:rFonts w:ascii="Times New Roman" w:eastAsia="Times New Roman" w:hAnsi="Times New Roman" w:cs="Times New Roman"/>
              </w:rPr>
              <w:t>ЗНиТ</w:t>
            </w:r>
            <w:proofErr w:type="spellEnd"/>
            <w:r w:rsidRPr="003520AF">
              <w:rPr>
                <w:rFonts w:ascii="Times New Roman" w:eastAsia="Times New Roman" w:hAnsi="Times New Roman" w:cs="Times New Roman"/>
              </w:rPr>
              <w:t>) в ЧС, задачи, принципы. Нормативно-правовые основы</w:t>
            </w:r>
          </w:p>
        </w:tc>
        <w:tc>
          <w:tcPr>
            <w:tcW w:w="1100" w:type="dxa"/>
            <w:vMerge w:val="restart"/>
            <w:vAlign w:val="bottom"/>
          </w:tcPr>
          <w:p w:rsidR="003520AF" w:rsidRPr="004F30BC" w:rsidRDefault="00ED6F4E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объекта и населения</w:t>
            </w:r>
          </w:p>
        </w:tc>
        <w:tc>
          <w:tcPr>
            <w:tcW w:w="928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государственного регулирования в области защиты населения и территорий (</w:t>
            </w:r>
            <w:proofErr w:type="spellStart"/>
            <w:r w:rsidRPr="003520AF">
              <w:rPr>
                <w:rFonts w:ascii="Times New Roman" w:eastAsia="Times New Roman" w:hAnsi="Times New Roman" w:cs="Times New Roman"/>
              </w:rPr>
              <w:t>ЗНиТ</w:t>
            </w:r>
            <w:proofErr w:type="spellEnd"/>
            <w:r w:rsidRPr="003520AF">
              <w:rPr>
                <w:rFonts w:ascii="Times New Roman" w:eastAsia="Times New Roman" w:hAnsi="Times New Roman" w:cs="Times New Roman"/>
              </w:rPr>
              <w:t>) в ЧС.</w:t>
            </w: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 чрезвычайных</w:t>
            </w:r>
          </w:p>
        </w:tc>
        <w:tc>
          <w:tcPr>
            <w:tcW w:w="27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Средства 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коллективной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,</w:t>
            </w: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индивидуальной</w:t>
            </w: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</w:rPr>
              <w:t>медицинской</w:t>
            </w: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защиты.</w:t>
            </w: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Эвакуация  и</w:t>
            </w: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ПК3.5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4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ситуациях</w:t>
            </w:r>
            <w:proofErr w:type="gramEnd"/>
          </w:p>
        </w:tc>
        <w:tc>
          <w:tcPr>
            <w:tcW w:w="6520" w:type="dxa"/>
            <w:gridSpan w:val="4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рассредоточение персонала объекта экономики и населения.</w:t>
            </w: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26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6520" w:type="dxa"/>
            <w:gridSpan w:val="4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12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  <w:gridSpan w:val="5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520AF" w:rsidRPr="004F30BC" w:rsidRDefault="004F30BC" w:rsidP="004F30B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5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9280" w:type="dxa"/>
            <w:gridSpan w:val="6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280" w:type="dxa"/>
            <w:gridSpan w:val="6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4 .Выполнение технического рисунка «План эвакуации».</w:t>
            </w: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1.6.</w:t>
            </w:r>
          </w:p>
        </w:tc>
        <w:tc>
          <w:tcPr>
            <w:tcW w:w="458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3520AF" w:rsidRPr="004F30BC" w:rsidRDefault="003520AF" w:rsidP="003520AF">
            <w:pPr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Ликвидация</w:t>
            </w:r>
          </w:p>
        </w:tc>
        <w:tc>
          <w:tcPr>
            <w:tcW w:w="9280" w:type="dxa"/>
            <w:gridSpan w:val="6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и задачи </w:t>
            </w:r>
            <w:proofErr w:type="spellStart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спасательных и других неотложных работ </w:t>
            </w:r>
            <w:r w:rsidRPr="003520AF">
              <w:rPr>
                <w:rFonts w:ascii="Arial" w:eastAsia="Arial" w:hAnsi="Arial" w:cs="Arial"/>
                <w:sz w:val="16"/>
                <w:szCs w:val="16"/>
              </w:rPr>
              <w:t>(</w:t>
            </w: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АС и ДН).</w:t>
            </w:r>
          </w:p>
        </w:tc>
        <w:tc>
          <w:tcPr>
            <w:tcW w:w="11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2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последствий</w:t>
            </w:r>
          </w:p>
        </w:tc>
        <w:tc>
          <w:tcPr>
            <w:tcW w:w="27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8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89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0" w:type="dxa"/>
            <w:gridSpan w:val="5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21"/>
        </w:trPr>
        <w:tc>
          <w:tcPr>
            <w:tcW w:w="228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7720" w:type="dxa"/>
            <w:gridSpan w:val="5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520AF" w:rsidRPr="003520AF" w:rsidRDefault="003520AF" w:rsidP="003520AF">
      <w:pPr>
        <w:spacing w:after="0" w:line="12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0AF">
        <w:rPr>
          <w:rFonts w:ascii="Times New Roman" w:eastAsia="Times New Roman" w:hAnsi="Times New Roman" w:cs="Times New Roman"/>
          <w:sz w:val="24"/>
          <w:szCs w:val="24"/>
        </w:rPr>
        <w:lastRenderedPageBreak/>
        <w:t>512</w:t>
      </w: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type w:val="continuous"/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520AF" w:rsidRPr="003520AF" w:rsidRDefault="003520AF" w:rsidP="003520AF">
      <w:pPr>
        <w:spacing w:after="0" w:line="236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9260"/>
        <w:gridCol w:w="1100"/>
        <w:gridCol w:w="1920"/>
        <w:gridCol w:w="30"/>
      </w:tblGrid>
      <w:tr w:rsidR="003520AF" w:rsidRPr="003520AF" w:rsidTr="007861C2">
        <w:trPr>
          <w:trHeight w:val="254"/>
        </w:trPr>
        <w:tc>
          <w:tcPr>
            <w:tcW w:w="230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чрезвычайных</w:t>
            </w:r>
          </w:p>
        </w:tc>
        <w:tc>
          <w:tcPr>
            <w:tcW w:w="92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ПК3.5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1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3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ситуаций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 мирное и военное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5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время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4"/>
        </w:trPr>
        <w:tc>
          <w:tcPr>
            <w:tcW w:w="23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1.7.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1302EB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ОК.01-ОК.11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9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МЧС России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Единая</w:t>
            </w:r>
            <w:proofErr w:type="gramEnd"/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4F30BC" w:rsidRDefault="003520AF" w:rsidP="003520AF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96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19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МЧС России. Задачи, структура центрального аппарата, силы и средства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еждународное</w:t>
            </w: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государственная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сотрудничество. Единая государственная система предупреждения и ликвидации ЧС (РСЧС).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система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Предпосылки и история создания, задачи, структура, силы и средства.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48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предупреждения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3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3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 ликвидации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чрезвычайных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4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ситуаций (РСЧС).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84"/>
        </w:trPr>
        <w:tc>
          <w:tcPr>
            <w:tcW w:w="2300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0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1.8.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4F30BC" w:rsidRDefault="003520AF" w:rsidP="00ED6F4E">
            <w:pPr>
              <w:spacing w:after="0" w:line="20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2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Мониторинг и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01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0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1. Назначение мониторинга и прогнозирования. Задачи прогнозирования ЧС. Выявление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прогнозирование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обстановки и сбор информации. Прогнозная оценка обстановки, этапы и методы.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ПК3.5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развития событий и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Использование данных мониторинга для защиты населения и предотвращения ЧС.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41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оценка последствий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при ЧС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Arial" w:eastAsia="Arial" w:hAnsi="Arial" w:cs="Arial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Arial" w:eastAsia="Arial" w:hAnsi="Arial" w:cs="Arial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0"/>
        </w:trPr>
        <w:tc>
          <w:tcPr>
            <w:tcW w:w="23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41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</w:t>
            </w:r>
            <w:r w:rsidRPr="003520AF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03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Оповещение и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4F30BC" w:rsidRDefault="003520AF" w:rsidP="00ED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43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926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Arial" w:eastAsia="Arial" w:hAnsi="Arial" w:cs="Arial"/>
              </w:rPr>
              <w:t>-</w:t>
            </w:r>
            <w:r w:rsidRPr="003520AF">
              <w:rPr>
                <w:rFonts w:ascii="Times New Roman" w:eastAsia="Times New Roman" w:hAnsi="Times New Roman" w:cs="Times New Roman"/>
              </w:rPr>
              <w:t xml:space="preserve">Оповещение и информирование населения об опасностях, возникающих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чрезвычайных</w:t>
            </w: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31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3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информация</w:t>
            </w:r>
          </w:p>
        </w:tc>
        <w:tc>
          <w:tcPr>
            <w:tcW w:w="926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05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926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7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населения в условиях</w:t>
            </w: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ситуациях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военного и мирного времени.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02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80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ЧС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2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Arial" w:eastAsia="Arial" w:hAnsi="Arial" w:cs="Arial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Arial" w:eastAsia="Arial" w:hAnsi="Arial" w:cs="Arial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30"/>
        </w:trPr>
        <w:tc>
          <w:tcPr>
            <w:tcW w:w="23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3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1.10.</w:t>
            </w:r>
          </w:p>
        </w:tc>
        <w:tc>
          <w:tcPr>
            <w:tcW w:w="9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520AF" w:rsidRPr="003520AF" w:rsidRDefault="003520AF" w:rsidP="003520A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520AF" w:rsidRPr="003520AF" w:rsidRDefault="003520AF" w:rsidP="003520AF">
      <w:pPr>
        <w:spacing w:after="0" w:line="1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0AF">
        <w:rPr>
          <w:rFonts w:ascii="Times New Roman" w:eastAsia="Times New Roman" w:hAnsi="Times New Roman" w:cs="Times New Roman"/>
          <w:sz w:val="24"/>
          <w:szCs w:val="24"/>
        </w:rPr>
        <w:t>513</w:t>
      </w: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type w:val="continuous"/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520AF" w:rsidRPr="003520AF" w:rsidRDefault="003520AF" w:rsidP="003520AF">
      <w:pPr>
        <w:spacing w:after="0" w:line="222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620"/>
        <w:gridCol w:w="1080"/>
        <w:gridCol w:w="1800"/>
        <w:gridCol w:w="1160"/>
        <w:gridCol w:w="1040"/>
        <w:gridCol w:w="420"/>
        <w:gridCol w:w="1000"/>
        <w:gridCol w:w="1220"/>
        <w:gridCol w:w="820"/>
        <w:gridCol w:w="2280"/>
        <w:gridCol w:w="20"/>
      </w:tblGrid>
      <w:tr w:rsidR="003520AF" w:rsidRPr="003520AF" w:rsidTr="007861C2">
        <w:trPr>
          <w:trHeight w:val="27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</w:p>
        </w:tc>
        <w:tc>
          <w:tcPr>
            <w:tcW w:w="5660" w:type="dxa"/>
            <w:gridSpan w:val="4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оборона, задачи, структура, войска ГО.</w:t>
            </w: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4F30BC" w:rsidRDefault="00ED6F4E" w:rsidP="00ED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0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ED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1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оборона</w:t>
            </w:r>
          </w:p>
        </w:tc>
        <w:tc>
          <w:tcPr>
            <w:tcW w:w="8120" w:type="dxa"/>
            <w:gridSpan w:val="7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штаба ГО объекта. Организация эвакуации населения силами ГО.</w:t>
            </w: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ED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18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0" w:type="dxa"/>
            <w:gridSpan w:val="5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459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</w:rPr>
              <w:t xml:space="preserve">Практическое занятие № 5 </w:t>
            </w: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.</w:t>
            </w:r>
            <w:r w:rsidRPr="003520AF">
              <w:rPr>
                <w:rFonts w:ascii="Times New Roman" w:eastAsia="Times New Roman" w:hAnsi="Times New Roman" w:cs="Times New Roman"/>
                <w:w w:val="99"/>
              </w:rPr>
              <w:t xml:space="preserve"> Организация деятельности штаба ГО объекта</w:t>
            </w: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6. Разработка памятки населению по эвакуации</w:t>
            </w: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1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7 . Отработка действий работающих и населения при эвакуации</w:t>
            </w:r>
          </w:p>
        </w:tc>
        <w:tc>
          <w:tcPr>
            <w:tcW w:w="820" w:type="dxa"/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226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 1.11.</w:t>
            </w:r>
          </w:p>
        </w:tc>
        <w:tc>
          <w:tcPr>
            <w:tcW w:w="450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46"/>
        </w:trPr>
        <w:tc>
          <w:tcPr>
            <w:tcW w:w="226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ED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 ОК.06-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11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</w:t>
            </w: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защите населения. Организация инженерной защиты населения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ED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ОК.07, 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1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и индивидуальная</w:t>
            </w:r>
          </w:p>
        </w:tc>
        <w:tc>
          <w:tcPr>
            <w:tcW w:w="16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поражающих</w:t>
            </w:r>
          </w:p>
        </w:tc>
        <w:tc>
          <w:tcPr>
            <w:tcW w:w="10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факторов</w:t>
            </w: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</w:t>
            </w: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мирного</w:t>
            </w: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</w:t>
            </w: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времени.</w:t>
            </w: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1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защита. Виды</w:t>
            </w:r>
          </w:p>
        </w:tc>
        <w:tc>
          <w:tcPr>
            <w:tcW w:w="2700" w:type="dxa"/>
            <w:gridSpan w:val="2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Защитные сооружения</w:t>
            </w:r>
          </w:p>
        </w:tc>
        <w:tc>
          <w:tcPr>
            <w:tcW w:w="5420" w:type="dxa"/>
            <w:gridSpan w:val="5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обороны. Основное предназначение</w:t>
            </w:r>
          </w:p>
        </w:tc>
        <w:tc>
          <w:tcPr>
            <w:tcW w:w="12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защитных</w:t>
            </w:r>
          </w:p>
        </w:tc>
        <w:tc>
          <w:tcPr>
            <w:tcW w:w="820" w:type="dxa"/>
            <w:vMerge w:val="restart"/>
            <w:vAlign w:val="bottom"/>
          </w:tcPr>
          <w:p w:rsidR="003520AF" w:rsidRPr="004F30BC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32"/>
        </w:trPr>
        <w:tc>
          <w:tcPr>
            <w:tcW w:w="226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защитных</w:t>
            </w:r>
          </w:p>
        </w:tc>
        <w:tc>
          <w:tcPr>
            <w:tcW w:w="2700" w:type="dxa"/>
            <w:gridSpan w:val="2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5420" w:type="dxa"/>
            <w:gridSpan w:val="5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2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8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44"/>
        </w:trPr>
        <w:tc>
          <w:tcPr>
            <w:tcW w:w="226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340" w:type="dxa"/>
            <w:gridSpan w:val="8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сооружений гражданской обороны. Виды защитных сооружений. Правила поведения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69"/>
        </w:trPr>
        <w:tc>
          <w:tcPr>
            <w:tcW w:w="226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сооружений и</w:t>
            </w:r>
          </w:p>
        </w:tc>
        <w:tc>
          <w:tcPr>
            <w:tcW w:w="9340" w:type="dxa"/>
            <w:gridSpan w:val="8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07"/>
        </w:trPr>
        <w:tc>
          <w:tcPr>
            <w:tcW w:w="226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9340" w:type="dxa"/>
            <w:gridSpan w:val="8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защитных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. Санитарная обработка людей после пребывания их в зонах</w:t>
            </w: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1"/>
        </w:trPr>
        <w:tc>
          <w:tcPr>
            <w:tcW w:w="226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</w:t>
            </w:r>
          </w:p>
        </w:tc>
        <w:tc>
          <w:tcPr>
            <w:tcW w:w="9340" w:type="dxa"/>
            <w:gridSpan w:val="8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65"/>
        </w:trPr>
        <w:tc>
          <w:tcPr>
            <w:tcW w:w="226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заражения.</w:t>
            </w:r>
          </w:p>
        </w:tc>
        <w:tc>
          <w:tcPr>
            <w:tcW w:w="10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9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1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4"/>
                <w:szCs w:val="24"/>
              </w:rPr>
              <w:t>них</w:t>
            </w:r>
          </w:p>
        </w:tc>
        <w:tc>
          <w:tcPr>
            <w:tcW w:w="6700" w:type="dxa"/>
            <w:gridSpan w:val="5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388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Основы военной службы</w:t>
            </w:r>
          </w:p>
        </w:tc>
        <w:tc>
          <w:tcPr>
            <w:tcW w:w="10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36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4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2.1.</w:t>
            </w:r>
          </w:p>
        </w:tc>
        <w:tc>
          <w:tcPr>
            <w:tcW w:w="450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13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ОК.01-ОК.03,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8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Обеспечение национальной безопасности РФ. Национальные интересы России. Прохождение</w:t>
            </w: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13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5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военной службы.</w:t>
            </w: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военной службы по призыву. Общевоинские уставы Вооруженных Сил РФ (ВСРФ). Воинские</w:t>
            </w:r>
          </w:p>
        </w:tc>
        <w:tc>
          <w:tcPr>
            <w:tcW w:w="820" w:type="dxa"/>
            <w:vAlign w:val="bottom"/>
          </w:tcPr>
          <w:p w:rsidR="003520AF" w:rsidRPr="004F30BC" w:rsidRDefault="00ED6F4E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13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звания военнослужащих Вооруженных Сил РФ (ВСРФ). Военная форма одежды. Прохождение</w:t>
            </w: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военной службы по контракту. Права и ответственность военнослужащих. Анализ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Военной</w:t>
            </w:r>
            <w:proofErr w:type="gramEnd"/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7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доктрины.</w:t>
            </w:r>
          </w:p>
        </w:tc>
        <w:tc>
          <w:tcPr>
            <w:tcW w:w="10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3520AF" w:rsidRPr="004F30BC" w:rsidRDefault="00D30BF2" w:rsidP="00D30BF2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F30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91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0" w:type="dxa"/>
            <w:gridSpan w:val="5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8.  Анализ и применение на практике знаний Конституции РФ,</w:t>
            </w:r>
          </w:p>
        </w:tc>
        <w:tc>
          <w:tcPr>
            <w:tcW w:w="820" w:type="dxa"/>
            <w:vMerge w:val="restart"/>
            <w:vAlign w:val="bottom"/>
          </w:tcPr>
          <w:p w:rsidR="003520AF" w:rsidRPr="003520AF" w:rsidRDefault="00D30BF2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Федеральных законов «Об обороне», «О статусе военнослужащих», «О воинской обязанности</w:t>
            </w:r>
          </w:p>
        </w:tc>
        <w:tc>
          <w:tcPr>
            <w:tcW w:w="8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7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 военной службе».</w:t>
            </w: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46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2.2.</w:t>
            </w:r>
          </w:p>
        </w:tc>
        <w:tc>
          <w:tcPr>
            <w:tcW w:w="450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13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ОК.01-ОК.03,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34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Воинская</w:t>
            </w:r>
          </w:p>
        </w:tc>
        <w:tc>
          <w:tcPr>
            <w:tcW w:w="9340" w:type="dxa"/>
            <w:gridSpan w:val="8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Воинская обязанность, основные понятия. Воинский учет. Организация воинского учета и его</w:t>
            </w: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13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444"/>
        </w:trPr>
        <w:tc>
          <w:tcPr>
            <w:tcW w:w="22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t>514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520AF" w:rsidRPr="003520AF" w:rsidRDefault="001302EB" w:rsidP="003520A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3520AF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588096" behindDoc="1" locked="0" layoutInCell="0" allowOverlap="1">
            <wp:simplePos x="0" y="0"/>
            <wp:positionH relativeFrom="column">
              <wp:posOffset>11430</wp:posOffset>
            </wp:positionH>
            <wp:positionV relativeFrom="paragraph">
              <wp:posOffset>-5790565</wp:posOffset>
            </wp:positionV>
            <wp:extent cx="9258300" cy="5505450"/>
            <wp:effectExtent l="0" t="0" r="0" b="0"/>
            <wp:wrapNone/>
            <wp:docPr id="3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550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pgSz w:w="16840" w:h="11906" w:orient="landscape"/>
          <w:pgMar w:top="1440" w:right="1137" w:bottom="517" w:left="1000" w:header="0" w:footer="0" w:gutter="0"/>
          <w:cols w:space="720" w:equalWidth="0">
            <w:col w:w="14700"/>
          </w:cols>
        </w:sectPr>
      </w:pPr>
    </w:p>
    <w:p w:rsidR="003520AF" w:rsidRPr="003520AF" w:rsidRDefault="003520AF" w:rsidP="003520AF">
      <w:pPr>
        <w:spacing w:after="0" w:line="236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1780"/>
        <w:gridCol w:w="2000"/>
        <w:gridCol w:w="1600"/>
        <w:gridCol w:w="1200"/>
        <w:gridCol w:w="540"/>
        <w:gridCol w:w="1300"/>
        <w:gridCol w:w="840"/>
        <w:gridCol w:w="1100"/>
        <w:gridCol w:w="1920"/>
        <w:gridCol w:w="30"/>
      </w:tblGrid>
      <w:tr w:rsidR="003520AF" w:rsidRPr="003520AF" w:rsidTr="007861C2">
        <w:trPr>
          <w:trHeight w:val="254"/>
        </w:trPr>
        <w:tc>
          <w:tcPr>
            <w:tcW w:w="230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обязанность</w:t>
            </w:r>
          </w:p>
        </w:tc>
        <w:tc>
          <w:tcPr>
            <w:tcW w:w="178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предназначение.</w:t>
            </w:r>
          </w:p>
        </w:tc>
        <w:tc>
          <w:tcPr>
            <w:tcW w:w="200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Обязательная</w:t>
            </w:r>
          </w:p>
        </w:tc>
        <w:tc>
          <w:tcPr>
            <w:tcW w:w="160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подготовка</w:t>
            </w:r>
          </w:p>
        </w:tc>
        <w:tc>
          <w:tcPr>
            <w:tcW w:w="120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граждан</w:t>
            </w:r>
          </w:p>
        </w:tc>
        <w:tc>
          <w:tcPr>
            <w:tcW w:w="54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130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военной</w:t>
            </w:r>
          </w:p>
        </w:tc>
        <w:tc>
          <w:tcPr>
            <w:tcW w:w="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службе</w:t>
            </w:r>
          </w:p>
        </w:tc>
        <w:tc>
          <w:tcPr>
            <w:tcW w:w="11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ОК.09-ОК.11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(содержание)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обровольная подготовка граждан к военной службе. Основные направления: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занятия военно-прикладными видами спорта; обучение по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дополнительным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образовательным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программам, 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имеющее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 целью  военную  подготовку  несовершеннолетних  граждан  в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профессиональных образовательных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организациях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среднего профессионального образования;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обучение по программам подготовки офицеров запаса на военных кафедрах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образовательных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9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780" w:type="dxa"/>
            <w:gridSpan w:val="2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организациях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высшего образования</w:t>
            </w:r>
          </w:p>
        </w:tc>
        <w:tc>
          <w:tcPr>
            <w:tcW w:w="16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310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0" w:type="dxa"/>
            <w:gridSpan w:val="4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56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5380" w:type="dxa"/>
            <w:gridSpan w:val="3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8"/>
        </w:trPr>
        <w:tc>
          <w:tcPr>
            <w:tcW w:w="23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3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Тема 2.3.</w:t>
            </w:r>
          </w:p>
        </w:tc>
        <w:tc>
          <w:tcPr>
            <w:tcW w:w="378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ОК.01-ОК.03,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30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Военнослужащий –</w:t>
            </w:r>
          </w:p>
        </w:tc>
        <w:tc>
          <w:tcPr>
            <w:tcW w:w="17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7480" w:type="dxa"/>
            <w:gridSpan w:val="6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96"/>
        </w:trPr>
        <w:tc>
          <w:tcPr>
            <w:tcW w:w="230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80" w:type="dxa"/>
            <w:vAlign w:val="bottom"/>
          </w:tcPr>
          <w:p w:rsidR="003520AF" w:rsidRPr="003520AF" w:rsidRDefault="003520AF" w:rsidP="003520AF">
            <w:pPr>
              <w:spacing w:after="0" w:line="19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Основные  виды</w:t>
            </w:r>
          </w:p>
        </w:tc>
        <w:tc>
          <w:tcPr>
            <w:tcW w:w="7480" w:type="dxa"/>
            <w:gridSpan w:val="6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196" w:lineRule="exact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военных  образовательных  учреждений  профессионального  образования.</w:t>
            </w: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защитник своего</w:t>
            </w: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Правила  приема  граждан  в  военные  образовательные  учреждения  профессионального</w:t>
            </w: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Отечества.</w:t>
            </w: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образования. Организация подготовки офицерских кадров для Вооруженных Сил Российской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9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Федерации.</w:t>
            </w:r>
          </w:p>
        </w:tc>
        <w:tc>
          <w:tcPr>
            <w:tcW w:w="2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80" w:type="dxa"/>
            <w:gridSpan w:val="4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4F30BC" w:rsidRDefault="004F30BC" w:rsidP="004F30BC">
            <w:pPr>
              <w:spacing w:after="0" w:line="266" w:lineRule="exact"/>
              <w:ind w:right="34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42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</w:rPr>
              <w:t>Практическое занятие № 9. Особенности службы в армии, изучение и освоение методик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3780" w:type="dxa"/>
            <w:gridSpan w:val="2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проведения строевой подготовки</w:t>
            </w:r>
          </w:p>
        </w:tc>
        <w:tc>
          <w:tcPr>
            <w:tcW w:w="16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3780" w:type="dxa"/>
            <w:gridSpan w:val="2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Практическое занятие № 10. Строевая стойка и повороты на месте. Движение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строевым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и</w:t>
            </w: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6580" w:type="dxa"/>
            <w:gridSpan w:val="4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походным шагом, бегом, шагом на месте. Повороты в движении</w:t>
            </w: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580" w:type="dxa"/>
            <w:gridSpan w:val="4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Практическое занятие № 11. Выполнение воинского приветствия без оружия на месте 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движении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. Выход из строя и постановка в строй, подход к начальнику и отход от него.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3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9260" w:type="dxa"/>
            <w:gridSpan w:val="7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Построение и перестроение в </w:t>
            </w:r>
            <w:proofErr w:type="spellStart"/>
            <w:r w:rsidRPr="003520AF">
              <w:rPr>
                <w:rFonts w:ascii="Times New Roman" w:eastAsia="Times New Roman" w:hAnsi="Times New Roman" w:cs="Times New Roman"/>
              </w:rPr>
              <w:t>одношереножный</w:t>
            </w:r>
            <w:proofErr w:type="spellEnd"/>
            <w:r w:rsidRPr="003520AF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520AF">
              <w:rPr>
                <w:rFonts w:ascii="Times New Roman" w:eastAsia="Times New Roman" w:hAnsi="Times New Roman" w:cs="Times New Roman"/>
              </w:rPr>
              <w:t>двухшереножный</w:t>
            </w:r>
            <w:proofErr w:type="spellEnd"/>
            <w:r w:rsidRPr="003520AF">
              <w:rPr>
                <w:rFonts w:ascii="Times New Roman" w:eastAsia="Times New Roman" w:hAnsi="Times New Roman" w:cs="Times New Roman"/>
              </w:rPr>
              <w:t xml:space="preserve"> строй, выравнивание,</w:t>
            </w: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79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9260" w:type="dxa"/>
            <w:gridSpan w:val="7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9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0" w:type="dxa"/>
            <w:gridSpan w:val="3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</w:rPr>
              <w:t>размыкание и смыкание строя, повороты строя на месте</w:t>
            </w: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12. Построение и отработка движения походным строем. Выполнение</w:t>
            </w: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5380" w:type="dxa"/>
            <w:gridSpan w:val="3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воинского приветствия в строю на месте и в движении</w:t>
            </w: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380" w:type="dxa"/>
            <w:gridSpan w:val="3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Практическое занятие №13. Неполная разборка и сборкам автомата. Отработка нормативов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6580" w:type="dxa"/>
            <w:gridSpan w:val="4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неполной разборке и сборке автомата. Изготовка к стрельбе</w:t>
            </w: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580" w:type="dxa"/>
            <w:gridSpan w:val="4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60" w:type="dxa"/>
            <w:gridSpan w:val="7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Практическое занятие № 14 </w:t>
            </w: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3520AF">
              <w:rPr>
                <w:rFonts w:ascii="Times New Roman" w:eastAsia="Times New Roman" w:hAnsi="Times New Roman" w:cs="Times New Roman"/>
              </w:rPr>
              <w:t>Устройство и ТТХ гранат. Меры безопасности при проведении</w:t>
            </w: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стрельб</w:t>
            </w:r>
          </w:p>
        </w:tc>
        <w:tc>
          <w:tcPr>
            <w:tcW w:w="2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6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30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2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15. Отработка порядка приема Военной присяги</w:t>
            </w: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30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0" w:type="dxa"/>
            <w:gridSpan w:val="3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520AF" w:rsidRPr="003520AF" w:rsidRDefault="003520AF" w:rsidP="003520A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520AF" w:rsidRPr="003520AF" w:rsidRDefault="003520AF" w:rsidP="003520AF">
      <w:pPr>
        <w:spacing w:after="0" w:line="25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0AF">
        <w:rPr>
          <w:rFonts w:ascii="Times New Roman" w:eastAsia="Times New Roman" w:hAnsi="Times New Roman" w:cs="Times New Roman"/>
          <w:sz w:val="24"/>
          <w:szCs w:val="24"/>
        </w:rPr>
        <w:t>515</w:t>
      </w:r>
    </w:p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type w:val="continuous"/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520AF" w:rsidRPr="003520AF" w:rsidRDefault="003520AF" w:rsidP="003520AF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240"/>
        <w:gridCol w:w="2640"/>
        <w:gridCol w:w="1280"/>
        <w:gridCol w:w="340"/>
        <w:gridCol w:w="580"/>
        <w:gridCol w:w="2120"/>
        <w:gridCol w:w="680"/>
        <w:gridCol w:w="1000"/>
        <w:gridCol w:w="620"/>
        <w:gridCol w:w="1100"/>
        <w:gridCol w:w="1920"/>
        <w:gridCol w:w="30"/>
      </w:tblGrid>
      <w:tr w:rsidR="003520AF" w:rsidRPr="003520AF" w:rsidTr="007861C2">
        <w:trPr>
          <w:trHeight w:val="246"/>
        </w:trPr>
        <w:tc>
          <w:tcPr>
            <w:tcW w:w="2060" w:type="dxa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 xml:space="preserve">Тема 2.4. </w:t>
            </w:r>
            <w:r w:rsidRPr="003520AF">
              <w:rPr>
                <w:rFonts w:ascii="Times New Roman" w:eastAsia="Times New Roman" w:hAnsi="Times New Roman" w:cs="Times New Roman"/>
              </w:rPr>
              <w:t>Символы</w:t>
            </w:r>
          </w:p>
        </w:tc>
        <w:tc>
          <w:tcPr>
            <w:tcW w:w="2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920" w:type="dxa"/>
            <w:gridSpan w:val="2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30"/>
        </w:trPr>
        <w:tc>
          <w:tcPr>
            <w:tcW w:w="2060" w:type="dxa"/>
            <w:vMerge w:val="restart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33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воинской чести.</w:t>
            </w: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26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84"/>
        </w:trPr>
        <w:tc>
          <w:tcPr>
            <w:tcW w:w="2060" w:type="dxa"/>
            <w:vMerge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9260" w:type="dxa"/>
            <w:gridSpan w:val="8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Боевое Знамя воинской част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и-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символ воинской чести, доблести и славы. Орден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почетные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43"/>
        </w:trPr>
        <w:tc>
          <w:tcPr>
            <w:tcW w:w="2060" w:type="dxa"/>
            <w:vMerge w:val="restart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Боевые традиции</w:t>
            </w: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260" w:type="dxa"/>
            <w:gridSpan w:val="8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42"/>
        </w:trPr>
        <w:tc>
          <w:tcPr>
            <w:tcW w:w="2060" w:type="dxa"/>
            <w:vMerge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260" w:type="dxa"/>
            <w:gridSpan w:val="8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награды за воинские отличия и заслуги в бою и военной службе. Ритуалы Вооруженных Сил</w:t>
            </w: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10"/>
        </w:trPr>
        <w:tc>
          <w:tcPr>
            <w:tcW w:w="2060" w:type="dxa"/>
            <w:vMerge w:val="restart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Вооруженных Сил</w:t>
            </w: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9260" w:type="dxa"/>
            <w:gridSpan w:val="8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42"/>
        </w:trPr>
        <w:tc>
          <w:tcPr>
            <w:tcW w:w="2060" w:type="dxa"/>
            <w:vMerge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РФ (ВСРФ).</w:t>
            </w:r>
          </w:p>
        </w:tc>
        <w:tc>
          <w:tcPr>
            <w:tcW w:w="1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12"/>
        </w:trPr>
        <w:tc>
          <w:tcPr>
            <w:tcW w:w="2060" w:type="dxa"/>
            <w:vMerge w:val="restart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России.</w:t>
            </w: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264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060" w:type="dxa"/>
            <w:vMerge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4840" w:type="dxa"/>
            <w:gridSpan w:val="4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Памяти поколений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-д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ни воинской славы России.</w:t>
            </w: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12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4840" w:type="dxa"/>
            <w:gridSpan w:val="4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96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78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4F30BC" w:rsidRDefault="004F30BC" w:rsidP="004F3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40" w:type="dxa"/>
            <w:gridSpan w:val="7"/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</w:rPr>
              <w:t>Практическое занятие № 16</w:t>
            </w:r>
            <w:r w:rsidRPr="003520AF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.</w:t>
            </w:r>
            <w:r w:rsidRPr="003520AF">
              <w:rPr>
                <w:rFonts w:ascii="Times New Roman" w:eastAsia="Times New Roman" w:hAnsi="Times New Roman" w:cs="Times New Roman"/>
                <w:w w:val="99"/>
              </w:rPr>
              <w:t xml:space="preserve"> Определение показателей понятий «патриотизм» и «верность</w:t>
            </w: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D30BF2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87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0" w:type="dxa"/>
            <w:gridSpan w:val="5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воинскому долгу», как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основных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качества защитника Отечества.</w:t>
            </w: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78"/>
        </w:trPr>
        <w:tc>
          <w:tcPr>
            <w:tcW w:w="206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06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96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Основы медицинских знаний.</w:t>
            </w: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14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 xml:space="preserve">Тема3.1 </w:t>
            </w:r>
            <w:r w:rsidRPr="003520AF">
              <w:rPr>
                <w:rFonts w:ascii="Times New Roman" w:eastAsia="Times New Roman" w:hAnsi="Times New Roman" w:cs="Times New Roman"/>
              </w:rPr>
              <w:t>Оказание</w:t>
            </w: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1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ОК.01-ОК.02,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2"/>
        </w:trPr>
        <w:tc>
          <w:tcPr>
            <w:tcW w:w="2060" w:type="dxa"/>
            <w:vMerge w:val="restart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первой помощи</w:t>
            </w:r>
          </w:p>
        </w:tc>
        <w:tc>
          <w:tcPr>
            <w:tcW w:w="24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696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ОК.06-ОК.07,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96"/>
        </w:trPr>
        <w:tc>
          <w:tcPr>
            <w:tcW w:w="2060" w:type="dxa"/>
            <w:vMerge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960" w:type="dxa"/>
            <w:gridSpan w:val="5"/>
            <w:vAlign w:val="bottom"/>
          </w:tcPr>
          <w:p w:rsidR="003520AF" w:rsidRPr="003520AF" w:rsidRDefault="003520AF" w:rsidP="003520AF">
            <w:pPr>
              <w:spacing w:after="0" w:line="19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Причины травматизма. Оказание первой помощи (ПП) пострадавшим</w:t>
            </w:r>
          </w:p>
        </w:tc>
        <w:tc>
          <w:tcPr>
            <w:tcW w:w="2300" w:type="dxa"/>
            <w:gridSpan w:val="3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196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при травматическом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2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0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пострадавшим.</w:t>
            </w: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0" w:type="dxa"/>
            <w:vAlign w:val="bottom"/>
          </w:tcPr>
          <w:p w:rsidR="003520AF" w:rsidRPr="003520AF" w:rsidRDefault="003520AF" w:rsidP="003520AF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шоке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ОК.09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1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0" w:type="dxa"/>
            <w:gridSpan w:val="4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Оказание первой помощи (ПП) пострадавшим</w:t>
            </w:r>
          </w:p>
        </w:tc>
        <w:tc>
          <w:tcPr>
            <w:tcW w:w="212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при повреждениях</w:t>
            </w:r>
          </w:p>
        </w:tc>
        <w:tc>
          <w:tcPr>
            <w:tcW w:w="230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опорно-двигательного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sz w:val="20"/>
                <w:szCs w:val="20"/>
              </w:rPr>
              <w:t>ПК3.5</w:t>
            </w: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55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840" w:type="dxa"/>
            <w:gridSpan w:val="4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120" w:type="dxa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30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2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аппарата.  Оказание  первой  помощи</w:t>
            </w:r>
          </w:p>
        </w:tc>
        <w:tc>
          <w:tcPr>
            <w:tcW w:w="5340" w:type="dxa"/>
            <w:gridSpan w:val="6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(ПП)  пострадавшим   при  синдроме 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длительного</w:t>
            </w:r>
            <w:proofErr w:type="gramEnd"/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83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7640" w:type="dxa"/>
            <w:gridSpan w:val="6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сдавливания  (СДС).  Оказание  первой  помощи  (ПП)  пострадавшим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при  ранениях,</w:t>
            </w: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69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7640" w:type="dxa"/>
            <w:gridSpan w:val="6"/>
            <w:vMerge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0" w:type="dxa"/>
            <w:gridSpan w:val="6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кровотечениях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. Оказание первой помощи (ПП) пострадавшим при ожогах.</w:t>
            </w: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840" w:type="dxa"/>
            <w:gridSpan w:val="4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Оказание первой помощи (ПП) пострадавши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при</w:t>
            </w:r>
            <w:proofErr w:type="gramEnd"/>
          </w:p>
        </w:tc>
        <w:tc>
          <w:tcPr>
            <w:tcW w:w="4420" w:type="dxa"/>
            <w:gridSpan w:val="4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остановке сердца. Оказание первой помощи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4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(ПП) пострадавши при</w:t>
            </w:r>
          </w:p>
        </w:tc>
        <w:tc>
          <w:tcPr>
            <w:tcW w:w="1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утоплении</w:t>
            </w:r>
            <w:proofErr w:type="gramEnd"/>
          </w:p>
        </w:tc>
        <w:tc>
          <w:tcPr>
            <w:tcW w:w="3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700" w:type="dxa"/>
            <w:gridSpan w:val="2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0AF">
              <w:rPr>
                <w:rFonts w:ascii="Times New Roman" w:eastAsia="Times New Roman" w:hAnsi="Times New Roman" w:cs="Times New Roman"/>
              </w:rPr>
              <w:t>электротравме</w:t>
            </w:r>
            <w:proofErr w:type="spellEnd"/>
            <w:r w:rsidRPr="003520AF">
              <w:rPr>
                <w:rFonts w:ascii="Times New Roman" w:eastAsia="Times New Roman" w:hAnsi="Times New Roman" w:cs="Times New Roman"/>
              </w:rPr>
              <w:t>. Оказания</w:t>
            </w: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7"/>
              </w:rPr>
              <w:t>первой</w:t>
            </w: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помощи</w:t>
            </w: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(ПП)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52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260" w:type="dxa"/>
            <w:gridSpan w:val="3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пострадавшим  при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острой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 xml:space="preserve"> дыхательной</w:t>
            </w:r>
          </w:p>
        </w:tc>
        <w:tc>
          <w:tcPr>
            <w:tcW w:w="5000" w:type="dxa"/>
            <w:gridSpan w:val="5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недостаточности. Оказание первой помощи (ПП)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9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пострадавшим при черепно-мозговой травме.</w:t>
            </w:r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960" w:type="dxa"/>
            <w:gridSpan w:val="5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4F30BC" w:rsidRDefault="004F30BC" w:rsidP="004F30BC">
            <w:pPr>
              <w:spacing w:after="0" w:line="26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27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60" w:type="dxa"/>
            <w:gridSpan w:val="8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>Практическое занятие № 17</w:t>
            </w:r>
            <w:r w:rsidRPr="003520AF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3520AF">
              <w:rPr>
                <w:rFonts w:ascii="Times New Roman" w:eastAsia="Times New Roman" w:hAnsi="Times New Roman" w:cs="Times New Roman"/>
              </w:rPr>
              <w:t xml:space="preserve"> Отработка алгоритмов действий по оказанию первой помощи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при</w:t>
            </w:r>
            <w:proofErr w:type="gramEnd"/>
          </w:p>
        </w:tc>
        <w:tc>
          <w:tcPr>
            <w:tcW w:w="1100" w:type="dxa"/>
            <w:vMerge w:val="restart"/>
            <w:tcBorders>
              <w:right w:val="single" w:sz="8" w:space="0" w:color="00000A"/>
            </w:tcBorders>
            <w:vAlign w:val="bottom"/>
          </w:tcPr>
          <w:p w:rsidR="003520AF" w:rsidRPr="003520AF" w:rsidRDefault="004F30BC" w:rsidP="0035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175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</w:rPr>
              <w:t xml:space="preserve">различных </w:t>
            </w:r>
            <w:proofErr w:type="gramStart"/>
            <w:r w:rsidRPr="003520AF">
              <w:rPr>
                <w:rFonts w:ascii="Times New Roman" w:eastAsia="Times New Roman" w:hAnsi="Times New Roman" w:cs="Times New Roman"/>
              </w:rPr>
              <w:t>состояниях</w:t>
            </w:r>
            <w:proofErr w:type="gramEnd"/>
            <w:r w:rsidRPr="003520A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12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00" w:type="dxa"/>
            <w:vMerge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94"/>
        </w:trPr>
        <w:tc>
          <w:tcPr>
            <w:tcW w:w="2060" w:type="dxa"/>
            <w:tcBorders>
              <w:lef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06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52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7861C2" w:rsidRPr="003520AF" w:rsidTr="007861C2">
        <w:trPr>
          <w:trHeight w:val="266"/>
        </w:trPr>
        <w:tc>
          <w:tcPr>
            <w:tcW w:w="11560" w:type="dxa"/>
            <w:gridSpan w:val="10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861C2" w:rsidRPr="007861C2" w:rsidRDefault="00E43DE7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Промежуточная </w:t>
            </w:r>
            <w:bookmarkStart w:id="0" w:name="_GoBack"/>
            <w:bookmarkEnd w:id="0"/>
            <w:r w:rsidR="007861C2" w:rsidRPr="007861C2">
              <w:rPr>
                <w:rFonts w:ascii="Times New Roman" w:hAnsi="Times New Roman" w:cs="Times New Roman"/>
                <w:b/>
              </w:rPr>
              <w:t>аттестация в форме:                     Дифференцируемого зачета  5 семестр</w:t>
            </w: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861C2" w:rsidRPr="003520AF" w:rsidRDefault="007861C2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861C2" w:rsidRPr="003520AF" w:rsidRDefault="007861C2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7861C2" w:rsidRPr="003520AF" w:rsidRDefault="007861C2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3520AF" w:rsidRPr="003520AF" w:rsidTr="007861C2">
        <w:trPr>
          <w:trHeight w:val="266"/>
        </w:trPr>
        <w:tc>
          <w:tcPr>
            <w:tcW w:w="206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0AF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9"/>
                <w:sz w:val="24"/>
                <w:szCs w:val="24"/>
              </w:rPr>
              <w:t>68</w:t>
            </w:r>
          </w:p>
        </w:tc>
        <w:tc>
          <w:tcPr>
            <w:tcW w:w="19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20AF" w:rsidRPr="003520AF" w:rsidRDefault="003520AF" w:rsidP="0035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520AF" w:rsidRPr="003520AF" w:rsidRDefault="003520AF" w:rsidP="003520AF">
      <w:pPr>
        <w:spacing w:after="0" w:line="240" w:lineRule="auto"/>
        <w:rPr>
          <w:rFonts w:ascii="Times New Roman" w:eastAsia="Times New Roman" w:hAnsi="Times New Roman" w:cs="Times New Roman"/>
        </w:rPr>
        <w:sectPr w:rsidR="003520AF" w:rsidRPr="003520AF">
          <w:pgSz w:w="16840" w:h="11906" w:orient="landscape"/>
          <w:pgMar w:top="1440" w:right="1137" w:bottom="555" w:left="1020" w:header="0" w:footer="0" w:gutter="0"/>
          <w:cols w:space="720" w:equalWidth="0">
            <w:col w:w="14680"/>
          </w:cols>
        </w:sectPr>
      </w:pPr>
    </w:p>
    <w:p w:rsidR="0037654B" w:rsidRDefault="0037654B" w:rsidP="0037654B">
      <w:pPr>
        <w:sectPr w:rsidR="0037654B" w:rsidSect="00EE6B00">
          <w:type w:val="continuous"/>
          <w:pgSz w:w="16840" w:h="11906" w:orient="landscape"/>
          <w:pgMar w:top="822" w:right="557" w:bottom="555" w:left="880" w:header="0" w:footer="0" w:gutter="0"/>
          <w:cols w:space="720" w:equalWidth="0">
            <w:col w:w="15400"/>
          </w:cols>
        </w:sectPr>
      </w:pPr>
    </w:p>
    <w:p w:rsidR="001E7325" w:rsidRDefault="001E7325" w:rsidP="001E7325">
      <w:pPr>
        <w:ind w:left="8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E7325" w:rsidRDefault="001E7325" w:rsidP="001E7325">
      <w:pPr>
        <w:spacing w:line="42" w:lineRule="exact"/>
        <w:rPr>
          <w:sz w:val="20"/>
          <w:szCs w:val="20"/>
        </w:rPr>
      </w:pPr>
    </w:p>
    <w:p w:rsidR="001E7325" w:rsidRDefault="001E7325" w:rsidP="001E7325">
      <w:pPr>
        <w:spacing w:line="311" w:lineRule="auto"/>
        <w:ind w:left="260" w:right="2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1E7325" w:rsidRDefault="001E7325" w:rsidP="001E7325">
      <w:pPr>
        <w:spacing w:line="120" w:lineRule="exact"/>
        <w:rPr>
          <w:sz w:val="20"/>
          <w:szCs w:val="20"/>
        </w:rPr>
      </w:pPr>
    </w:p>
    <w:p w:rsidR="001E7325" w:rsidRDefault="001E7325" w:rsidP="001E7325">
      <w:pPr>
        <w:ind w:left="980"/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Кабинет </w:t>
      </w:r>
      <w:r>
        <w:rPr>
          <w:rFonts w:ascii="Times New Roman" w:eastAsia="Times New Roman" w:hAnsi="Times New Roman" w:cs="Times New Roman"/>
          <w:i/>
          <w:iCs/>
        </w:rPr>
        <w:t>«Безопасности жизнедеятельности и охраны труда»</w:t>
      </w:r>
      <w:r>
        <w:rPr>
          <w:rFonts w:ascii="Times New Roman" w:eastAsia="Times New Roman" w:hAnsi="Times New Roman" w:cs="Times New Roman"/>
        </w:rPr>
        <w:t xml:space="preserve">, 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</w:rPr>
        <w:t>обучающихся</w:t>
      </w:r>
      <w:proofErr w:type="gramEnd"/>
      <w:r>
        <w:rPr>
          <w:rFonts w:ascii="Times New Roman" w:eastAsia="Times New Roman" w:hAnsi="Times New Roman" w:cs="Times New Roman"/>
        </w:rPr>
        <w:t xml:space="preserve"> (столы, парты, стулья);</w:t>
      </w:r>
    </w:p>
    <w:p w:rsidR="001E7325" w:rsidRDefault="001E7325" w:rsidP="001E7325">
      <w:pPr>
        <w:spacing w:line="2" w:lineRule="exact"/>
        <w:rPr>
          <w:sz w:val="20"/>
          <w:szCs w:val="20"/>
        </w:rPr>
      </w:pPr>
    </w:p>
    <w:p w:rsidR="001E7325" w:rsidRDefault="001E7325" w:rsidP="003E3C5A">
      <w:pPr>
        <w:numPr>
          <w:ilvl w:val="0"/>
          <w:numId w:val="4"/>
        </w:numPr>
        <w:tabs>
          <w:tab w:val="left" w:pos="1188"/>
        </w:tabs>
        <w:spacing w:after="0" w:line="275" w:lineRule="auto"/>
        <w:ind w:left="980" w:right="4500" w:hanging="8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рабочее место преподавателя (стол, стул); техническими средствами</w:t>
      </w:r>
      <w:proofErr w:type="gramStart"/>
      <w:r>
        <w:rPr>
          <w:rFonts w:ascii="Times New Roman" w:eastAsia="Times New Roman" w:hAnsi="Times New Roman" w:cs="Times New Roman"/>
        </w:rPr>
        <w:t xml:space="preserve"> :</w:t>
      </w:r>
      <w:proofErr w:type="gramEnd"/>
    </w:p>
    <w:p w:rsidR="001E7325" w:rsidRDefault="001E7325" w:rsidP="003E3C5A">
      <w:pPr>
        <w:numPr>
          <w:ilvl w:val="0"/>
          <w:numId w:val="4"/>
        </w:numPr>
        <w:tabs>
          <w:tab w:val="left" w:pos="1180"/>
        </w:tabs>
        <w:spacing w:after="0" w:line="240" w:lineRule="auto"/>
        <w:ind w:left="1180" w:hanging="208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персональный компьютер с лицензионным программным обеспечением;</w:t>
      </w:r>
    </w:p>
    <w:p w:rsidR="001E7325" w:rsidRDefault="001E7325" w:rsidP="001E7325">
      <w:pPr>
        <w:spacing w:line="37" w:lineRule="exact"/>
        <w:rPr>
          <w:rFonts w:eastAsia="Times New Roman"/>
        </w:rPr>
      </w:pPr>
    </w:p>
    <w:p w:rsidR="001E7325" w:rsidRDefault="001E7325" w:rsidP="003E3C5A">
      <w:pPr>
        <w:numPr>
          <w:ilvl w:val="0"/>
          <w:numId w:val="4"/>
        </w:numPr>
        <w:tabs>
          <w:tab w:val="left" w:pos="1180"/>
        </w:tabs>
        <w:spacing w:after="0" w:line="240" w:lineRule="auto"/>
        <w:ind w:left="1180" w:hanging="208"/>
        <w:rPr>
          <w:rFonts w:eastAsia="Times New Roman"/>
        </w:rPr>
      </w:pPr>
      <w:proofErr w:type="spellStart"/>
      <w:r>
        <w:rPr>
          <w:rFonts w:ascii="Times New Roman" w:eastAsia="Times New Roman" w:hAnsi="Times New Roman" w:cs="Times New Roman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1E7325" w:rsidRDefault="001E7325" w:rsidP="001E7325">
      <w:pPr>
        <w:spacing w:line="37" w:lineRule="exact"/>
        <w:rPr>
          <w:rFonts w:eastAsia="Times New Roman"/>
        </w:rPr>
      </w:pPr>
    </w:p>
    <w:p w:rsidR="001E7325" w:rsidRDefault="001E7325" w:rsidP="003E3C5A">
      <w:pPr>
        <w:numPr>
          <w:ilvl w:val="0"/>
          <w:numId w:val="4"/>
        </w:numPr>
        <w:tabs>
          <w:tab w:val="left" w:pos="1180"/>
        </w:tabs>
        <w:spacing w:after="0" w:line="240" w:lineRule="auto"/>
        <w:ind w:left="1180" w:hanging="208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экран,</w:t>
      </w:r>
    </w:p>
    <w:p w:rsidR="001E7325" w:rsidRDefault="001E7325" w:rsidP="001E7325">
      <w:pPr>
        <w:spacing w:line="33" w:lineRule="exact"/>
        <w:rPr>
          <w:sz w:val="20"/>
          <w:szCs w:val="20"/>
        </w:rPr>
      </w:pPr>
    </w:p>
    <w:p w:rsidR="001E7325" w:rsidRDefault="001E7325" w:rsidP="001E7325">
      <w:pPr>
        <w:ind w:left="10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«Безопасности жизнедеятельности»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оснащенная оборудованием:</w:t>
      </w:r>
    </w:p>
    <w:p w:rsidR="001E7325" w:rsidRDefault="001E7325" w:rsidP="001E7325">
      <w:pPr>
        <w:ind w:left="9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образцы аварийно-спасательных инструментов и оборудования (АСИО), средств</w:t>
      </w:r>
    </w:p>
    <w:p w:rsidR="001E7325" w:rsidRDefault="001E7325" w:rsidP="001E7325">
      <w:pPr>
        <w:spacing w:line="4" w:lineRule="exact"/>
        <w:rPr>
          <w:sz w:val="20"/>
          <w:szCs w:val="20"/>
        </w:rPr>
      </w:pP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индивидуальной защиты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противогаз ГП-7,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респиратор Р-2,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защитный костюм Л-1/общевойсковой защитный костюм,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компас-азимут;</w:t>
      </w:r>
    </w:p>
    <w:p w:rsidR="001E7325" w:rsidRDefault="001E7325" w:rsidP="003E3C5A">
      <w:pPr>
        <w:numPr>
          <w:ilvl w:val="0"/>
          <w:numId w:val="5"/>
        </w:numPr>
        <w:tabs>
          <w:tab w:val="left" w:pos="1688"/>
        </w:tabs>
        <w:spacing w:after="0" w:line="250" w:lineRule="auto"/>
        <w:ind w:left="980" w:right="2880" w:hanging="8"/>
        <w:rPr>
          <w:rFonts w:eastAsia="Times New Roman"/>
          <w:b/>
          <w:bCs/>
          <w:color w:val="00000A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дозиметр бытовой (индикатор радиоактивности); образцы средств первой медицинской помощи:</w:t>
      </w:r>
    </w:p>
    <w:p w:rsidR="001E7325" w:rsidRDefault="001E7325" w:rsidP="001E7325">
      <w:pPr>
        <w:spacing w:line="1" w:lineRule="exact"/>
        <w:rPr>
          <w:rFonts w:eastAsia="Times New Roman"/>
          <w:b/>
          <w:bCs/>
          <w:color w:val="00000A"/>
          <w:sz w:val="23"/>
          <w:szCs w:val="23"/>
        </w:rPr>
      </w:pP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индивидуальный перевязочный пакет ИПП-1;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жгут кровоостанавливающий;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аптечка индивидуальная АИ-2;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индивидуальный противохимический пакет ИПП-11;</w:t>
      </w:r>
    </w:p>
    <w:p w:rsidR="001E7325" w:rsidRDefault="001E7325" w:rsidP="003E3C5A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носилки плащевые;</w:t>
      </w:r>
    </w:p>
    <w:p w:rsidR="001E7325" w:rsidRDefault="001E7325" w:rsidP="001E7325">
      <w:pPr>
        <w:spacing w:line="238" w:lineRule="auto"/>
        <w:ind w:left="260" w:right="2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макеты: встроенного убежища, быстровозводимого убежища, противорадиационного</w:t>
      </w:r>
    </w:p>
    <w:p w:rsidR="001E7325" w:rsidRDefault="001E7325" w:rsidP="001E7325">
      <w:pPr>
        <w:spacing w:line="5" w:lineRule="exact"/>
        <w:rPr>
          <w:sz w:val="20"/>
          <w:szCs w:val="20"/>
        </w:rPr>
      </w:pPr>
    </w:p>
    <w:p w:rsidR="001E7325" w:rsidRDefault="001E7325" w:rsidP="003E3C5A">
      <w:pPr>
        <w:numPr>
          <w:ilvl w:val="0"/>
          <w:numId w:val="6"/>
        </w:numPr>
        <w:tabs>
          <w:tab w:val="left" w:pos="1680"/>
        </w:tabs>
        <w:spacing w:after="0" w:line="240" w:lineRule="auto"/>
        <w:ind w:left="1680" w:hanging="708"/>
        <w:rPr>
          <w:rFonts w:eastAsia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укрытия, а также макеты местности, зданий и муляжи;</w:t>
      </w:r>
    </w:p>
    <w:p w:rsidR="001E7325" w:rsidRDefault="001E7325" w:rsidP="003E3C5A">
      <w:pPr>
        <w:numPr>
          <w:ilvl w:val="0"/>
          <w:numId w:val="6"/>
        </w:numPr>
        <w:tabs>
          <w:tab w:val="left" w:pos="1340"/>
        </w:tabs>
        <w:spacing w:after="0" w:line="240" w:lineRule="auto"/>
        <w:ind w:left="1340" w:hanging="368"/>
        <w:rPr>
          <w:rFonts w:ascii="Courier New" w:eastAsia="Courier New" w:hAnsi="Courier New" w:cs="Courier New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учебные автоматы АК-74;</w:t>
      </w:r>
    </w:p>
    <w:p w:rsidR="001E7325" w:rsidRDefault="001E7325" w:rsidP="003E3C5A">
      <w:pPr>
        <w:numPr>
          <w:ilvl w:val="0"/>
          <w:numId w:val="6"/>
        </w:numPr>
        <w:tabs>
          <w:tab w:val="left" w:pos="1340"/>
        </w:tabs>
        <w:spacing w:after="0" w:line="240" w:lineRule="auto"/>
        <w:ind w:left="1340" w:hanging="368"/>
        <w:rPr>
          <w:rFonts w:ascii="Courier New" w:eastAsia="Courier New" w:hAnsi="Courier New" w:cs="Courier New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учебные стенды по безопасности жизнедеятельности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1E7325" w:rsidRDefault="001E7325" w:rsidP="003E3C5A">
      <w:pPr>
        <w:numPr>
          <w:ilvl w:val="0"/>
          <w:numId w:val="6"/>
        </w:numPr>
        <w:tabs>
          <w:tab w:val="left" w:pos="1340"/>
        </w:tabs>
        <w:spacing w:after="0" w:line="239" w:lineRule="auto"/>
        <w:ind w:left="980" w:right="1900" w:hanging="8"/>
        <w:rPr>
          <w:rFonts w:ascii="Courier New" w:eastAsia="Courier New" w:hAnsi="Courier New" w:cs="Courier New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лабораторные установки по безопасности жизнедеятельности; техническими средствами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1E7325" w:rsidRDefault="001E7325" w:rsidP="001E7325">
      <w:pPr>
        <w:spacing w:line="2" w:lineRule="exact"/>
        <w:rPr>
          <w:rFonts w:ascii="Courier New" w:eastAsia="Courier New" w:hAnsi="Courier New" w:cs="Courier New"/>
          <w:sz w:val="18"/>
          <w:szCs w:val="18"/>
        </w:rPr>
      </w:pPr>
    </w:p>
    <w:p w:rsidR="001E7325" w:rsidRDefault="001E7325" w:rsidP="003E3C5A">
      <w:pPr>
        <w:numPr>
          <w:ilvl w:val="0"/>
          <w:numId w:val="6"/>
        </w:numPr>
        <w:tabs>
          <w:tab w:val="left" w:pos="1340"/>
        </w:tabs>
        <w:spacing w:after="0" w:line="240" w:lineRule="auto"/>
        <w:ind w:left="1340" w:hanging="368"/>
        <w:rPr>
          <w:rFonts w:ascii="Courier New" w:eastAsia="Courier New" w:hAnsi="Courier New" w:cs="Courier New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электронный стрелковый тренажер.</w:t>
      </w:r>
    </w:p>
    <w:p w:rsidR="001E7325" w:rsidRDefault="001E7325" w:rsidP="001E7325">
      <w:pPr>
        <w:spacing w:line="311" w:lineRule="exact"/>
        <w:rPr>
          <w:sz w:val="20"/>
          <w:szCs w:val="20"/>
        </w:rPr>
      </w:pPr>
    </w:p>
    <w:p w:rsidR="001E7325" w:rsidRDefault="001E7325" w:rsidP="001E7325">
      <w:pPr>
        <w:ind w:left="9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E7325" w:rsidRDefault="001E7325" w:rsidP="001E7325">
      <w:pPr>
        <w:spacing w:line="47" w:lineRule="exact"/>
        <w:rPr>
          <w:sz w:val="20"/>
          <w:szCs w:val="20"/>
        </w:rPr>
      </w:pPr>
    </w:p>
    <w:p w:rsidR="001E7325" w:rsidRDefault="001E7325" w:rsidP="001E7325">
      <w:pPr>
        <w:spacing w:line="274" w:lineRule="auto"/>
        <w:ind w:left="26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рекомендуемых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использования в образовательном процессе</w:t>
      </w:r>
    </w:p>
    <w:p w:rsidR="001E7325" w:rsidRDefault="001E7325" w:rsidP="001E7325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3.2.1. Печатные издания</w:t>
      </w:r>
    </w:p>
    <w:p w:rsidR="001E7325" w:rsidRDefault="001E7325" w:rsidP="001E7325">
      <w:pPr>
        <w:spacing w:line="301" w:lineRule="exact"/>
        <w:rPr>
          <w:sz w:val="20"/>
          <w:szCs w:val="20"/>
        </w:rPr>
      </w:pPr>
    </w:p>
    <w:p w:rsidR="001E7325" w:rsidRDefault="001E7325" w:rsidP="003E3C5A">
      <w:pPr>
        <w:numPr>
          <w:ilvl w:val="0"/>
          <w:numId w:val="7"/>
        </w:numPr>
        <w:tabs>
          <w:tab w:val="left" w:pos="500"/>
        </w:tabs>
        <w:spacing w:after="0" w:line="240" w:lineRule="auto"/>
        <w:ind w:left="260" w:right="20" w:firstLine="4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Безопасность жизнедеятельности: Учебник для студ. сред</w:t>
      </w:r>
      <w:proofErr w:type="gramStart"/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у</w:t>
      </w:r>
      <w:proofErr w:type="gramEnd"/>
      <w:r>
        <w:rPr>
          <w:rFonts w:ascii="Times New Roman" w:eastAsia="Times New Roman" w:hAnsi="Times New Roman" w:cs="Times New Roman"/>
        </w:rPr>
        <w:t xml:space="preserve">чеб. заведений / Э. А. </w:t>
      </w:r>
      <w:proofErr w:type="spellStart"/>
      <w:r>
        <w:rPr>
          <w:rFonts w:ascii="Times New Roman" w:eastAsia="Times New Roman" w:hAnsi="Times New Roman" w:cs="Times New Roman"/>
        </w:rPr>
        <w:t>Арустамов</w:t>
      </w:r>
      <w:proofErr w:type="spellEnd"/>
      <w:r>
        <w:rPr>
          <w:rFonts w:ascii="Times New Roman" w:eastAsia="Times New Roman" w:hAnsi="Times New Roman" w:cs="Times New Roman"/>
        </w:rPr>
        <w:t>, Н.В. Косолапова, Н. А. Прокопенко, Г. В. Гуськов. — М.: Издательский центр «Академия», 2016</w:t>
      </w:r>
    </w:p>
    <w:p w:rsidR="001E7325" w:rsidRDefault="001E7325" w:rsidP="001E7325">
      <w:pPr>
        <w:ind w:left="260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— 176 с.</w:t>
      </w:r>
    </w:p>
    <w:p w:rsidR="001E7325" w:rsidRDefault="001E7325" w:rsidP="003E3C5A">
      <w:pPr>
        <w:numPr>
          <w:ilvl w:val="0"/>
          <w:numId w:val="7"/>
        </w:numPr>
        <w:tabs>
          <w:tab w:val="left" w:pos="506"/>
        </w:tabs>
        <w:spacing w:after="0" w:line="240" w:lineRule="auto"/>
        <w:ind w:left="260" w:right="20" w:firstLine="4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 xml:space="preserve">Сапронов Ю. Г. Безопасность жизнедеятельности : учебник для </w:t>
      </w:r>
      <w:proofErr w:type="spellStart"/>
      <w:r>
        <w:rPr>
          <w:rFonts w:ascii="Times New Roman" w:eastAsia="Times New Roman" w:hAnsi="Times New Roman" w:cs="Times New Roman"/>
        </w:rPr>
        <w:t>студ</w:t>
      </w:r>
      <w:proofErr w:type="gramStart"/>
      <w:r>
        <w:rPr>
          <w:rFonts w:ascii="Times New Roman" w:eastAsia="Times New Roman" w:hAnsi="Times New Roman" w:cs="Times New Roman"/>
        </w:rPr>
        <w:t>.у</w:t>
      </w:r>
      <w:proofErr w:type="gramEnd"/>
      <w:r>
        <w:rPr>
          <w:rFonts w:ascii="Times New Roman" w:eastAsia="Times New Roman" w:hAnsi="Times New Roman" w:cs="Times New Roman"/>
        </w:rPr>
        <w:t>чреждений</w:t>
      </w:r>
      <w:proofErr w:type="spellEnd"/>
      <w:r>
        <w:rPr>
          <w:rFonts w:ascii="Times New Roman" w:eastAsia="Times New Roman" w:hAnsi="Times New Roman" w:cs="Times New Roman"/>
        </w:rPr>
        <w:t xml:space="preserve"> сред. проф. образования / </w:t>
      </w:r>
      <w:proofErr w:type="spellStart"/>
      <w:r>
        <w:rPr>
          <w:rFonts w:ascii="Times New Roman" w:eastAsia="Times New Roman" w:hAnsi="Times New Roman" w:cs="Times New Roman"/>
        </w:rPr>
        <w:t>Ю.Г.Сапронов</w:t>
      </w:r>
      <w:proofErr w:type="spellEnd"/>
      <w:r>
        <w:rPr>
          <w:rFonts w:ascii="Times New Roman" w:eastAsia="Times New Roman" w:hAnsi="Times New Roman" w:cs="Times New Roman"/>
        </w:rPr>
        <w:t>. —2-е изд., стер. — М.</w:t>
      </w:r>
      <w:proofErr w:type="gramStart"/>
      <w:r>
        <w:rPr>
          <w:rFonts w:ascii="Times New Roman" w:eastAsia="Times New Roman" w:hAnsi="Times New Roman" w:cs="Times New Roman"/>
        </w:rPr>
        <w:t xml:space="preserve"> :</w:t>
      </w:r>
      <w:proofErr w:type="gramEnd"/>
      <w:r>
        <w:rPr>
          <w:rFonts w:ascii="Times New Roman" w:eastAsia="Times New Roman" w:hAnsi="Times New Roman" w:cs="Times New Roman"/>
        </w:rPr>
        <w:t xml:space="preserve"> Издательский центр «Академия»,2015. —</w:t>
      </w:r>
    </w:p>
    <w:p w:rsidR="001E7325" w:rsidRDefault="001E7325" w:rsidP="003E3C5A">
      <w:pPr>
        <w:numPr>
          <w:ilvl w:val="0"/>
          <w:numId w:val="8"/>
        </w:numPr>
        <w:tabs>
          <w:tab w:val="left" w:pos="640"/>
        </w:tabs>
        <w:spacing w:after="0" w:line="235" w:lineRule="auto"/>
        <w:ind w:left="640" w:hanging="376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с</w:t>
      </w:r>
    </w:p>
    <w:p w:rsidR="001E7325" w:rsidRDefault="001E7325" w:rsidP="001E7325">
      <w:pPr>
        <w:ind w:left="260"/>
        <w:rPr>
          <w:rFonts w:eastAsia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Дополнительные источники (печатные издания)</w:t>
      </w:r>
    </w:p>
    <w:p w:rsidR="001E7325" w:rsidRDefault="001E7325" w:rsidP="001E7325">
      <w:pPr>
        <w:spacing w:line="4" w:lineRule="exact"/>
        <w:rPr>
          <w:rFonts w:eastAsia="Times New Roman"/>
        </w:rPr>
      </w:pPr>
    </w:p>
    <w:p w:rsidR="001E7325" w:rsidRDefault="001E7325" w:rsidP="003E3C5A">
      <w:pPr>
        <w:numPr>
          <w:ilvl w:val="0"/>
          <w:numId w:val="9"/>
        </w:numPr>
        <w:tabs>
          <w:tab w:val="left" w:pos="484"/>
        </w:tabs>
        <w:spacing w:after="0" w:line="240" w:lineRule="auto"/>
        <w:ind w:left="260" w:right="20" w:firstLine="4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Левчук И.П. Безопасность жизнедеятельности</w:t>
      </w:r>
      <w:proofErr w:type="gramStart"/>
      <w:r>
        <w:rPr>
          <w:rFonts w:ascii="Times New Roman" w:eastAsia="Times New Roman" w:hAnsi="Times New Roman" w:cs="Times New Roman"/>
        </w:rPr>
        <w:t xml:space="preserve"> :</w:t>
      </w:r>
      <w:proofErr w:type="gramEnd"/>
      <w:r>
        <w:rPr>
          <w:rFonts w:ascii="Times New Roman" w:eastAsia="Times New Roman" w:hAnsi="Times New Roman" w:cs="Times New Roman"/>
        </w:rPr>
        <w:t xml:space="preserve"> учебное пособие / И. П. Левчук, А. А. Бурлаков. - М.</w:t>
      </w:r>
      <w:proofErr w:type="gramStart"/>
      <w:r>
        <w:rPr>
          <w:rFonts w:ascii="Times New Roman" w:eastAsia="Times New Roman" w:hAnsi="Times New Roman" w:cs="Times New Roman"/>
        </w:rPr>
        <w:t xml:space="preserve"> :</w:t>
      </w:r>
      <w:proofErr w:type="gramEnd"/>
      <w:r>
        <w:rPr>
          <w:rFonts w:ascii="Times New Roman" w:eastAsia="Times New Roman" w:hAnsi="Times New Roman" w:cs="Times New Roman"/>
        </w:rPr>
        <w:t xml:space="preserve"> ГЭОТАР-Медиа, 2014. - 144 с.</w:t>
      </w:r>
    </w:p>
    <w:p w:rsidR="001E7325" w:rsidRPr="00AB07CE" w:rsidRDefault="001E7325" w:rsidP="001E7325">
      <w:pPr>
        <w:numPr>
          <w:ilvl w:val="0"/>
          <w:numId w:val="10"/>
        </w:numPr>
        <w:tabs>
          <w:tab w:val="left" w:pos="632"/>
        </w:tabs>
        <w:spacing w:after="0" w:line="273" w:lineRule="auto"/>
        <w:ind w:left="260" w:right="20" w:firstLine="4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Левчук И.П. Безопасность жизнедеятельности 2015 ООО Издательская группа «ГЭОТАР - Медиа»</w:t>
      </w:r>
    </w:p>
    <w:p w:rsidR="00AB07CE" w:rsidRDefault="00AB07CE" w:rsidP="00AB07CE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3.Гегия И.Г. , </w:t>
      </w:r>
      <w:proofErr w:type="spellStart"/>
      <w:r>
        <w:rPr>
          <w:rFonts w:ascii="Times New Roman" w:eastAsia="Times New Roman" w:hAnsi="Times New Roman" w:cs="Times New Roman"/>
        </w:rPr>
        <w:t>Гегия</w:t>
      </w:r>
      <w:proofErr w:type="spellEnd"/>
      <w:r>
        <w:rPr>
          <w:rFonts w:ascii="Times New Roman" w:eastAsia="Times New Roman" w:hAnsi="Times New Roman" w:cs="Times New Roman"/>
        </w:rPr>
        <w:t xml:space="preserve"> С. И., </w:t>
      </w:r>
      <w:proofErr w:type="spellStart"/>
      <w:r>
        <w:rPr>
          <w:rFonts w:ascii="Times New Roman" w:eastAsia="Times New Roman" w:hAnsi="Times New Roman" w:cs="Times New Roman"/>
        </w:rPr>
        <w:t>Емеп</w:t>
      </w:r>
      <w:proofErr w:type="spellEnd"/>
      <w:r>
        <w:rPr>
          <w:rFonts w:ascii="Times New Roman" w:eastAsia="Times New Roman" w:hAnsi="Times New Roman" w:cs="Times New Roman"/>
        </w:rPr>
        <w:t xml:space="preserve"> В.Н., Комиссарова Т.А. и др. Безопасность жизнедеятельности. Практические занятия./ Под ред. И.Г. </w:t>
      </w:r>
      <w:proofErr w:type="spellStart"/>
      <w:r>
        <w:rPr>
          <w:rFonts w:ascii="Times New Roman" w:eastAsia="Times New Roman" w:hAnsi="Times New Roman" w:cs="Times New Roman"/>
        </w:rPr>
        <w:t>Гегия</w:t>
      </w:r>
      <w:proofErr w:type="spellEnd"/>
      <w:r>
        <w:rPr>
          <w:rFonts w:ascii="Times New Roman" w:eastAsia="Times New Roman" w:hAnsi="Times New Roman" w:cs="Times New Roman"/>
        </w:rPr>
        <w:t>. Учеб</w:t>
      </w:r>
      <w:proofErr w:type="gramStart"/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п</w:t>
      </w:r>
      <w:proofErr w:type="gramEnd"/>
      <w:r>
        <w:rPr>
          <w:rFonts w:ascii="Times New Roman" w:eastAsia="Times New Roman" w:hAnsi="Times New Roman" w:cs="Times New Roman"/>
        </w:rPr>
        <w:t>особие для среднего профессионального образования. - М: Колос, ИПР СПО, 2012. - 104 с.</w:t>
      </w:r>
    </w:p>
    <w:p w:rsidR="00AB07CE" w:rsidRDefault="00AB07CE" w:rsidP="00AB07CE">
      <w:pPr>
        <w:spacing w:line="2" w:lineRule="exact"/>
        <w:rPr>
          <w:sz w:val="20"/>
          <w:szCs w:val="20"/>
        </w:rPr>
      </w:pPr>
    </w:p>
    <w:p w:rsidR="00AB07CE" w:rsidRDefault="00AB07CE" w:rsidP="00AB07CE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>4. Методические рекомендации по выполнению практических работ.</w:t>
      </w:r>
    </w:p>
    <w:p w:rsidR="00AB07CE" w:rsidRDefault="00AB07CE" w:rsidP="001E7325"/>
    <w:p w:rsidR="00AB07CE" w:rsidRDefault="00AB07CE" w:rsidP="00AB07CE">
      <w:pPr>
        <w:ind w:left="2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AB07CE" w:rsidRDefault="00AB07CE" w:rsidP="00AB07CE">
      <w:pPr>
        <w:spacing w:line="47" w:lineRule="exact"/>
        <w:rPr>
          <w:sz w:val="20"/>
          <w:szCs w:val="20"/>
        </w:rPr>
      </w:pPr>
    </w:p>
    <w:p w:rsidR="00AB07CE" w:rsidRDefault="00AB07CE" w:rsidP="00AB07CE">
      <w:pPr>
        <w:numPr>
          <w:ilvl w:val="1"/>
          <w:numId w:val="11"/>
        </w:numPr>
        <w:tabs>
          <w:tab w:val="left" w:pos="1229"/>
        </w:tabs>
        <w:spacing w:after="0" w:line="275" w:lineRule="auto"/>
        <w:ind w:left="260" w:right="20" w:firstLine="712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Интерактивный учебник ОБЖ. Персональный сайт учителя ОБЖ МОУ "</w:t>
      </w:r>
      <w:proofErr w:type="spellStart"/>
      <w:r>
        <w:rPr>
          <w:rFonts w:ascii="Times New Roman" w:eastAsia="Times New Roman" w:hAnsi="Times New Roman" w:cs="Times New Roman"/>
        </w:rPr>
        <w:t>Горскинская</w:t>
      </w:r>
      <w:proofErr w:type="spellEnd"/>
      <w:r>
        <w:rPr>
          <w:rFonts w:ascii="Times New Roman" w:eastAsia="Times New Roman" w:hAnsi="Times New Roman" w:cs="Times New Roman"/>
        </w:rPr>
        <w:t xml:space="preserve"> основная общеобразовательная школа" Кухта Станислава Геннадьевич</w:t>
      </w:r>
      <w:proofErr w:type="gramStart"/>
      <w:r>
        <w:rPr>
          <w:rFonts w:ascii="Times New Roman" w:eastAsia="Times New Roman" w:hAnsi="Times New Roman" w:cs="Times New Roman"/>
        </w:rPr>
        <w:t>а[</w:t>
      </w:r>
      <w:proofErr w:type="gramEnd"/>
      <w:r>
        <w:rPr>
          <w:rFonts w:ascii="Times New Roman" w:eastAsia="Times New Roman" w:hAnsi="Times New Roman" w:cs="Times New Roman"/>
        </w:rPr>
        <w:t xml:space="preserve">электронный ресурс].Режим доступа : </w:t>
      </w:r>
      <w:proofErr w:type="spellStart"/>
      <w:r>
        <w:rPr>
          <w:rFonts w:ascii="Times New Roman" w:eastAsia="Times New Roman" w:hAnsi="Times New Roman" w:cs="Times New Roman"/>
        </w:rPr>
        <w:t>http</w:t>
      </w:r>
      <w:proofErr w:type="spellEnd"/>
      <w:r>
        <w:rPr>
          <w:rFonts w:ascii="Times New Roman" w:eastAsia="Times New Roman" w:hAnsi="Times New Roman" w:cs="Times New Roman"/>
        </w:rPr>
        <w:t xml:space="preserve"> :// </w:t>
      </w:r>
      <w:proofErr w:type="spellStart"/>
      <w:r>
        <w:rPr>
          <w:rFonts w:ascii="Times New Roman" w:eastAsia="Times New Roman" w:hAnsi="Times New Roman" w:cs="Times New Roman"/>
        </w:rPr>
        <w:t>kuhta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clan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su</w:t>
      </w:r>
      <w:proofErr w:type="spellEnd"/>
      <w:r>
        <w:rPr>
          <w:rFonts w:ascii="Times New Roman" w:eastAsia="Times New Roman" w:hAnsi="Times New Roman" w:cs="Times New Roman"/>
        </w:rPr>
        <w:t xml:space="preserve"> /</w:t>
      </w:r>
    </w:p>
    <w:p w:rsidR="00AB07CE" w:rsidRDefault="00AB07CE" w:rsidP="00AB07CE">
      <w:pPr>
        <w:numPr>
          <w:ilvl w:val="1"/>
          <w:numId w:val="11"/>
        </w:numPr>
        <w:tabs>
          <w:tab w:val="left" w:pos="1403"/>
        </w:tabs>
        <w:spacing w:after="0" w:line="285" w:lineRule="auto"/>
        <w:ind w:left="260" w:firstLine="712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Общая характеристика чрезвычайных ситуаций техногенного характера - Специализированный электронный ресурс [электронный ресурс]. Режим доступа</w:t>
      </w:r>
      <w:proofErr w:type="gramStart"/>
      <w:r>
        <w:rPr>
          <w:rFonts w:ascii="Times New Roman" w:eastAsia="Times New Roman" w:hAnsi="Times New Roman" w:cs="Times New Roman"/>
        </w:rPr>
        <w:t xml:space="preserve"> :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FF"/>
          <w:u w:val="single"/>
        </w:rPr>
        <w:t>http://www.grandars.ru/shkola/bezopasnost-zhiznedeyatelnosti/chrezvychaynye-situacii-tehnogennogo-haraktera.html</w:t>
      </w:r>
    </w:p>
    <w:p w:rsidR="00AB07CE" w:rsidRDefault="00AB07CE" w:rsidP="00AB07CE">
      <w:pPr>
        <w:spacing w:line="158" w:lineRule="exact"/>
        <w:rPr>
          <w:rFonts w:eastAsia="Times New Roman"/>
        </w:rPr>
      </w:pPr>
    </w:p>
    <w:p w:rsidR="00AB07CE" w:rsidRDefault="00AB07CE" w:rsidP="00AB07CE">
      <w:pPr>
        <w:numPr>
          <w:ilvl w:val="1"/>
          <w:numId w:val="11"/>
        </w:numPr>
        <w:tabs>
          <w:tab w:val="left" w:pos="1334"/>
        </w:tabs>
        <w:spacing w:after="0" w:line="239" w:lineRule="auto"/>
        <w:ind w:left="260" w:right="20" w:firstLine="712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Портал детской безопасности МЧС России «СПАС-ЭКСТРИМ» [электронный ресурс]</w:t>
      </w:r>
      <w:proofErr w:type="gramStart"/>
      <w:r>
        <w:rPr>
          <w:rFonts w:ascii="Times New Roman" w:eastAsia="Times New Roman" w:hAnsi="Times New Roman" w:cs="Times New Roman"/>
        </w:rPr>
        <w:t>.Р</w:t>
      </w:r>
      <w:proofErr w:type="gramEnd"/>
      <w:r>
        <w:rPr>
          <w:rFonts w:ascii="Times New Roman" w:eastAsia="Times New Roman" w:hAnsi="Times New Roman" w:cs="Times New Roman"/>
        </w:rPr>
        <w:t xml:space="preserve">ежим доступа : </w:t>
      </w:r>
      <w:proofErr w:type="spellStart"/>
      <w:r>
        <w:rPr>
          <w:rFonts w:ascii="Times New Roman" w:eastAsia="Times New Roman" w:hAnsi="Times New Roman" w:cs="Times New Roman"/>
        </w:rPr>
        <w:t>http</w:t>
      </w:r>
      <w:proofErr w:type="spellEnd"/>
      <w:r>
        <w:rPr>
          <w:rFonts w:ascii="Times New Roman" w:eastAsia="Times New Roman" w:hAnsi="Times New Roman" w:cs="Times New Roman"/>
        </w:rPr>
        <w:t xml:space="preserve"> :// www.spas -extreme.ru /</w:t>
      </w:r>
    </w:p>
    <w:p w:rsidR="00AB07CE" w:rsidRDefault="00AB07CE" w:rsidP="00AB07CE">
      <w:pPr>
        <w:numPr>
          <w:ilvl w:val="1"/>
          <w:numId w:val="11"/>
        </w:numPr>
        <w:tabs>
          <w:tab w:val="left" w:pos="1217"/>
        </w:tabs>
        <w:spacing w:after="0" w:line="240" w:lineRule="auto"/>
        <w:ind w:left="260" w:firstLine="712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 xml:space="preserve">Нормативно-правовой ресурс Медиа-Право с оперативными новостями </w:t>
      </w:r>
      <w:r>
        <w:rPr>
          <w:rFonts w:ascii="Times New Roman" w:eastAsia="Times New Roman" w:hAnsi="Times New Roman" w:cs="Times New Roman"/>
          <w:sz w:val="24"/>
          <w:szCs w:val="24"/>
        </w:rPr>
        <w:t>[электронный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ресурс]. </w:t>
      </w:r>
      <w:r>
        <w:rPr>
          <w:rFonts w:ascii="Times New Roman" w:eastAsia="Times New Roman" w:hAnsi="Times New Roman" w:cs="Times New Roman"/>
        </w:rPr>
        <w:t>(ФЗ «О защите населения и территорий от чрезвычайных ситуаций природного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техногенного характера») </w:t>
      </w:r>
      <w:r>
        <w:rPr>
          <w:rFonts w:ascii="Times New Roman" w:eastAsia="Times New Roman" w:hAnsi="Times New Roman" w:cs="Times New Roman"/>
          <w:sz w:val="24"/>
          <w:szCs w:val="24"/>
        </w:rPr>
        <w:t>Режим доступа: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FF"/>
          <w:u w:val="single"/>
        </w:rPr>
        <w:t>http://www.medialaw.ru/laws/russian_laws/txt/25.htm</w:t>
      </w:r>
    </w:p>
    <w:p w:rsidR="00AB07CE" w:rsidRDefault="00AB07CE" w:rsidP="00AB07CE">
      <w:pPr>
        <w:spacing w:line="2" w:lineRule="exact"/>
        <w:rPr>
          <w:rFonts w:eastAsia="Times New Roman"/>
        </w:rPr>
      </w:pPr>
    </w:p>
    <w:p w:rsidR="00AB07CE" w:rsidRPr="00AB07CE" w:rsidRDefault="00AB07CE" w:rsidP="00AB07CE">
      <w:pPr>
        <w:numPr>
          <w:ilvl w:val="1"/>
          <w:numId w:val="11"/>
        </w:numPr>
        <w:tabs>
          <w:tab w:val="left" w:pos="1340"/>
        </w:tabs>
        <w:spacing w:after="0" w:line="271" w:lineRule="auto"/>
        <w:ind w:left="260" w:right="20" w:firstLine="712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 xml:space="preserve">Электронное учебное пособие МЧС России «Предупреждение и ликвидация </w:t>
      </w:r>
      <w:proofErr w:type="spellStart"/>
      <w:r>
        <w:rPr>
          <w:rFonts w:ascii="Times New Roman" w:eastAsia="Times New Roman" w:hAnsi="Times New Roman" w:cs="Times New Roman"/>
        </w:rPr>
        <w:t>черезвычайных</w:t>
      </w:r>
      <w:proofErr w:type="spellEnd"/>
      <w:r>
        <w:rPr>
          <w:rFonts w:ascii="Times New Roman" w:eastAsia="Times New Roman" w:hAnsi="Times New Roman" w:cs="Times New Roman"/>
        </w:rPr>
        <w:t xml:space="preserve"> ситуаций» [электронный ресурс]. Режим доступа</w:t>
      </w:r>
      <w:proofErr w:type="gramStart"/>
      <w:r>
        <w:rPr>
          <w:rFonts w:ascii="Times New Roman" w:eastAsia="Times New Roman" w:hAnsi="Times New Roman" w:cs="Times New Roman"/>
        </w:rPr>
        <w:t xml:space="preserve"> :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hyperlink r:id="rId12" w:history="1">
        <w:r w:rsidRPr="00334907">
          <w:rPr>
            <w:rStyle w:val="a4"/>
            <w:rFonts w:ascii="Times New Roman" w:eastAsia="Times New Roman" w:hAnsi="Times New Roman" w:cs="Times New Roman"/>
          </w:rPr>
          <w:t>http://www.obzh.ru/pre/</w:t>
        </w:r>
      </w:hyperlink>
    </w:p>
    <w:p w:rsidR="00AB07CE" w:rsidRDefault="00AB07CE" w:rsidP="00AB07CE">
      <w:pPr>
        <w:pStyle w:val="a8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Default="00AB07CE" w:rsidP="00AB07CE">
      <w:pPr>
        <w:tabs>
          <w:tab w:val="left" w:pos="1340"/>
        </w:tabs>
        <w:spacing w:after="0" w:line="271" w:lineRule="auto"/>
        <w:ind w:right="20"/>
        <w:rPr>
          <w:rFonts w:eastAsia="Times New Roman"/>
        </w:rPr>
      </w:pPr>
    </w:p>
    <w:p w:rsidR="00AB07CE" w:rsidRPr="00AB07CE" w:rsidRDefault="00AB07CE" w:rsidP="00AB07CE">
      <w:pPr>
        <w:numPr>
          <w:ilvl w:val="0"/>
          <w:numId w:val="12"/>
        </w:numPr>
        <w:tabs>
          <w:tab w:val="left" w:pos="5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AB07CE" w:rsidRPr="00AB07CE" w:rsidRDefault="00AB07CE" w:rsidP="00AB07C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AB07C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1691640</wp:posOffset>
            </wp:positionH>
            <wp:positionV relativeFrom="paragraph">
              <wp:posOffset>-2869565</wp:posOffset>
            </wp:positionV>
            <wp:extent cx="1250950" cy="7620"/>
            <wp:effectExtent l="0" t="0" r="0" b="0"/>
            <wp:wrapNone/>
            <wp:docPr id="6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07C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1656080</wp:posOffset>
            </wp:positionH>
            <wp:positionV relativeFrom="paragraph">
              <wp:posOffset>-1661795</wp:posOffset>
            </wp:positionV>
            <wp:extent cx="1600200" cy="7620"/>
            <wp:effectExtent l="0" t="0" r="0" b="0"/>
            <wp:wrapNone/>
            <wp:docPr id="7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07CE" w:rsidRPr="00AB07CE" w:rsidRDefault="00AB07CE" w:rsidP="00AB07CE">
      <w:pPr>
        <w:spacing w:after="0" w:line="21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100"/>
        <w:gridCol w:w="260"/>
        <w:gridCol w:w="380"/>
        <w:gridCol w:w="320"/>
        <w:gridCol w:w="940"/>
        <w:gridCol w:w="940"/>
        <w:gridCol w:w="460"/>
        <w:gridCol w:w="660"/>
        <w:gridCol w:w="760"/>
        <w:gridCol w:w="360"/>
        <w:gridCol w:w="1680"/>
        <w:gridCol w:w="780"/>
        <w:gridCol w:w="30"/>
      </w:tblGrid>
      <w:tr w:rsidR="00AB07CE" w:rsidRPr="00AB07CE" w:rsidTr="007861C2">
        <w:trPr>
          <w:trHeight w:val="345"/>
        </w:trPr>
        <w:tc>
          <w:tcPr>
            <w:tcW w:w="440" w:type="dxa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5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820" w:type="dxa"/>
            <w:gridSpan w:val="4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36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4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Методы оценки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154"/>
        </w:trPr>
        <w:tc>
          <w:tcPr>
            <w:tcW w:w="1540" w:type="dxa"/>
            <w:gridSpan w:val="2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49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9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9" w:lineRule="exact"/>
              <w:ind w:right="4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440" w:type="dxa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164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</w:t>
            </w: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определения</w:t>
            </w:r>
          </w:p>
        </w:tc>
        <w:tc>
          <w:tcPr>
            <w:tcW w:w="142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понятий,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83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устойчивости</w:t>
            </w: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</w:p>
        </w:tc>
        <w:tc>
          <w:tcPr>
            <w:tcW w:w="142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методами</w:t>
            </w:r>
          </w:p>
        </w:tc>
        <w:tc>
          <w:tcPr>
            <w:tcW w:w="20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</w:t>
            </w: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работ,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экономики,</w:t>
            </w:r>
          </w:p>
        </w:tc>
        <w:tc>
          <w:tcPr>
            <w:tcW w:w="190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прогнозирования</w:t>
            </w:r>
          </w:p>
        </w:tc>
        <w:tc>
          <w:tcPr>
            <w:tcW w:w="282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безопасного поведения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2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выполнения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2180" w:type="dxa"/>
            <w:gridSpan w:val="4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 событий</w:t>
            </w: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</w:t>
            </w:r>
            <w:proofErr w:type="gramEnd"/>
          </w:p>
        </w:tc>
        <w:tc>
          <w:tcPr>
            <w:tcW w:w="6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t>ЧС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работ,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187"/>
        </w:trPr>
        <w:tc>
          <w:tcPr>
            <w:tcW w:w="1540" w:type="dxa"/>
            <w:gridSpan w:val="2"/>
            <w:vMerge w:val="restart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</w:t>
            </w: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282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18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1"/>
                <w:szCs w:val="21"/>
              </w:rPr>
              <w:t>техногенных катастроф,</w:t>
            </w:r>
          </w:p>
        </w:tc>
        <w:tc>
          <w:tcPr>
            <w:tcW w:w="20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18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1"/>
                <w:szCs w:val="21"/>
              </w:rPr>
              <w:t>индивидуальных</w:t>
            </w: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41"/>
        </w:trPr>
        <w:tc>
          <w:tcPr>
            <w:tcW w:w="1540" w:type="dxa"/>
            <w:gridSpan w:val="2"/>
            <w:vMerge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заданий;</w:t>
            </w: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81"/>
        </w:trPr>
        <w:tc>
          <w:tcPr>
            <w:tcW w:w="180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</w:tc>
        <w:tc>
          <w:tcPr>
            <w:tcW w:w="164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техногенных</w:t>
            </w: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потенциальные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06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стихийных</w:t>
            </w: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6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3440" w:type="dxa"/>
            <w:gridSpan w:val="6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явлениях,  в  том  числе 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2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последствия в быту и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93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</w:t>
            </w:r>
            <w:proofErr w:type="gramEnd"/>
          </w:p>
        </w:tc>
        <w:tc>
          <w:tcPr>
            <w:tcW w:w="190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противодействия</w:t>
            </w: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терроризму</w:t>
            </w:r>
          </w:p>
        </w:tc>
        <w:tc>
          <w:tcPr>
            <w:tcW w:w="6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12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серьезной</w:t>
            </w: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угрозе</w:t>
            </w: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</w:t>
            </w: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177"/>
        </w:trPr>
        <w:tc>
          <w:tcPr>
            <w:tcW w:w="2500" w:type="dxa"/>
            <w:gridSpan w:val="5"/>
            <w:vMerge w:val="restart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России;</w:t>
            </w: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17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способов</w:t>
            </w:r>
          </w:p>
        </w:tc>
        <w:tc>
          <w:tcPr>
            <w:tcW w:w="142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177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защиты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13"/>
        </w:trPr>
        <w:tc>
          <w:tcPr>
            <w:tcW w:w="2500" w:type="dxa"/>
            <w:gridSpan w:val="5"/>
            <w:vMerge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населения;</w:t>
            </w:r>
          </w:p>
        </w:tc>
        <w:tc>
          <w:tcPr>
            <w:tcW w:w="6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63"/>
        </w:trPr>
        <w:tc>
          <w:tcPr>
            <w:tcW w:w="440" w:type="dxa"/>
            <w:vMerge w:val="restart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gridSpan w:val="3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</w:tc>
        <w:tc>
          <w:tcPr>
            <w:tcW w:w="1400" w:type="dxa"/>
            <w:gridSpan w:val="2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58"/>
        </w:trPr>
        <w:tc>
          <w:tcPr>
            <w:tcW w:w="440" w:type="dxa"/>
            <w:vMerge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0" w:type="dxa"/>
            <w:vMerge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  основные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94"/>
        </w:trPr>
        <w:tc>
          <w:tcPr>
            <w:tcW w:w="180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потенциальных</w:t>
            </w:r>
          </w:p>
        </w:tc>
        <w:tc>
          <w:tcPr>
            <w:tcW w:w="164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опасностей и</w:t>
            </w:r>
          </w:p>
        </w:tc>
        <w:tc>
          <w:tcPr>
            <w:tcW w:w="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</w:tc>
        <w:tc>
          <w:tcPr>
            <w:tcW w:w="4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вооружения,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440" w:type="dxa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060" w:type="dxa"/>
            <w:gridSpan w:val="4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</w:t>
            </w: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20" w:type="dxa"/>
            <w:gridSpan w:val="4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организацию призыва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05"/>
        </w:trPr>
        <w:tc>
          <w:tcPr>
            <w:tcW w:w="2180" w:type="dxa"/>
            <w:gridSpan w:val="4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военную</w:t>
            </w:r>
          </w:p>
        </w:tc>
        <w:tc>
          <w:tcPr>
            <w:tcW w:w="142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службу,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54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</w:p>
        </w:tc>
        <w:tc>
          <w:tcPr>
            <w:tcW w:w="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88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07"/>
        </w:trPr>
        <w:tc>
          <w:tcPr>
            <w:tcW w:w="1540" w:type="dxa"/>
            <w:gridSpan w:val="2"/>
            <w:vMerge w:val="restart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снижения</w:t>
            </w:r>
          </w:p>
        </w:tc>
        <w:tc>
          <w:tcPr>
            <w:tcW w:w="20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0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3"/>
                <w:szCs w:val="23"/>
              </w:rPr>
              <w:t>профессиональных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41"/>
        </w:trPr>
        <w:tc>
          <w:tcPr>
            <w:tcW w:w="1540" w:type="dxa"/>
            <w:gridSpan w:val="2"/>
            <w:vMerge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B07CE" w:rsidRPr="00AB07CE" w:rsidRDefault="00AB07CE" w:rsidP="00AB07CE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460" w:type="dxa"/>
            <w:vAlign w:val="bottom"/>
          </w:tcPr>
          <w:p w:rsidR="00AB07CE" w:rsidRPr="00AB07CE" w:rsidRDefault="00AB07CE" w:rsidP="00AB07CE">
            <w:pPr>
              <w:spacing w:after="0" w:line="241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42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1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End"/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3440" w:type="dxa"/>
            <w:gridSpan w:val="6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вероятности их реализации;</w:t>
            </w:r>
          </w:p>
        </w:tc>
        <w:tc>
          <w:tcPr>
            <w:tcW w:w="2060" w:type="dxa"/>
            <w:gridSpan w:val="3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обязанностей ВС;</w:t>
            </w:r>
          </w:p>
        </w:tc>
        <w:tc>
          <w:tcPr>
            <w:tcW w:w="76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52"/>
        </w:trPr>
        <w:tc>
          <w:tcPr>
            <w:tcW w:w="44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060" w:type="dxa"/>
            <w:gridSpan w:val="3"/>
            <w:vMerge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7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AB07CE" w:rsidRPr="00AB07CE" w:rsidRDefault="00AB07CE" w:rsidP="00AB07C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B07CE" w:rsidRPr="00AB07CE" w:rsidRDefault="00AB07CE" w:rsidP="00AB07CE">
      <w:pPr>
        <w:spacing w:after="0" w:line="240" w:lineRule="auto"/>
        <w:rPr>
          <w:rFonts w:ascii="Times New Roman" w:eastAsia="Times New Roman" w:hAnsi="Times New Roman" w:cs="Times New Roman"/>
        </w:rPr>
        <w:sectPr w:rsidR="00AB07CE" w:rsidRPr="00AB07CE">
          <w:pgSz w:w="11900" w:h="16837"/>
          <w:pgMar w:top="1119" w:right="846" w:bottom="555" w:left="1440" w:header="0" w:footer="0" w:gutter="0"/>
          <w:cols w:space="720" w:equalWidth="0">
            <w:col w:w="9620"/>
          </w:cols>
        </w:sectPr>
      </w:pPr>
    </w:p>
    <w:p w:rsidR="00AB07CE" w:rsidRPr="00AB07CE" w:rsidRDefault="00AB07CE" w:rsidP="00AB07CE">
      <w:pPr>
        <w:spacing w:after="0" w:line="2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B07CE" w:rsidRPr="00AB07CE" w:rsidRDefault="00AB07CE" w:rsidP="00AB07CE">
      <w:pPr>
        <w:spacing w:after="0" w:line="240" w:lineRule="auto"/>
        <w:ind w:left="9260"/>
        <w:rPr>
          <w:rFonts w:ascii="Times New Roman" w:eastAsia="Times New Roman" w:hAnsi="Times New Roman" w:cs="Times New Roman"/>
          <w:sz w:val="20"/>
          <w:szCs w:val="20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519</w:t>
      </w:r>
    </w:p>
    <w:p w:rsidR="00AB07CE" w:rsidRPr="00AB07CE" w:rsidRDefault="00AB07CE" w:rsidP="00AB07CE">
      <w:pPr>
        <w:spacing w:after="0" w:line="240" w:lineRule="auto"/>
        <w:rPr>
          <w:rFonts w:ascii="Times New Roman" w:eastAsia="Times New Roman" w:hAnsi="Times New Roman" w:cs="Times New Roman"/>
        </w:rPr>
        <w:sectPr w:rsidR="00AB07CE" w:rsidRPr="00AB07CE">
          <w:type w:val="continuous"/>
          <w:pgSz w:w="11900" w:h="16837"/>
          <w:pgMar w:top="1119" w:right="846" w:bottom="555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160"/>
        <w:gridCol w:w="340"/>
        <w:gridCol w:w="1480"/>
        <w:gridCol w:w="1700"/>
        <w:gridCol w:w="3940"/>
        <w:gridCol w:w="20"/>
      </w:tblGrid>
      <w:tr w:rsidR="00AB07CE" w:rsidRPr="00AB07CE" w:rsidTr="007861C2">
        <w:trPr>
          <w:trHeight w:val="276"/>
        </w:trPr>
        <w:tc>
          <w:tcPr>
            <w:tcW w:w="3440" w:type="dxa"/>
            <w:gridSpan w:val="4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основы военной службы и</w:t>
            </w:r>
          </w:p>
        </w:tc>
        <w:tc>
          <w:tcPr>
            <w:tcW w:w="170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</w:p>
        </w:tc>
        <w:tc>
          <w:tcPr>
            <w:tcW w:w="394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83"/>
        </w:trPr>
        <w:tc>
          <w:tcPr>
            <w:tcW w:w="3440" w:type="dxa"/>
            <w:gridSpan w:val="4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обороны государства;</w:t>
            </w:r>
          </w:p>
        </w:tc>
        <w:tc>
          <w:tcPr>
            <w:tcW w:w="17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обоснованный</w:t>
            </w:r>
          </w:p>
        </w:tc>
        <w:tc>
          <w:tcPr>
            <w:tcW w:w="3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28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4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7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алгоритма</w:t>
            </w:r>
          </w:p>
        </w:tc>
        <w:tc>
          <w:tcPr>
            <w:tcW w:w="3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28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16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</w:t>
            </w:r>
          </w:p>
        </w:tc>
        <w:tc>
          <w:tcPr>
            <w:tcW w:w="17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</w:p>
        </w:tc>
        <w:tc>
          <w:tcPr>
            <w:tcW w:w="3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28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3"/>
        </w:trPr>
        <w:tc>
          <w:tcPr>
            <w:tcW w:w="1620" w:type="dxa"/>
            <w:gridSpan w:val="2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обороны;</w:t>
            </w:r>
          </w:p>
        </w:tc>
        <w:tc>
          <w:tcPr>
            <w:tcW w:w="3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пострадавшим</w:t>
            </w:r>
          </w:p>
        </w:tc>
        <w:tc>
          <w:tcPr>
            <w:tcW w:w="3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75"/>
        </w:trPr>
        <w:tc>
          <w:tcPr>
            <w:tcW w:w="1620" w:type="dxa"/>
            <w:gridSpan w:val="2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4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7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39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AB07CE" w:rsidRPr="00AB07CE" w:rsidRDefault="00AB07CE" w:rsidP="00AB07C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AB07C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160020</wp:posOffset>
            </wp:positionH>
            <wp:positionV relativeFrom="paragraph">
              <wp:posOffset>-998855</wp:posOffset>
            </wp:positionV>
            <wp:extent cx="5768340" cy="8975090"/>
            <wp:effectExtent l="0" t="0" r="0" b="0"/>
            <wp:wrapNone/>
            <wp:docPr id="8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897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07CE" w:rsidRPr="00AB07CE" w:rsidRDefault="00AB07CE" w:rsidP="00AB07CE">
      <w:pPr>
        <w:numPr>
          <w:ilvl w:val="1"/>
          <w:numId w:val="13"/>
        </w:numPr>
        <w:tabs>
          <w:tab w:val="left" w:pos="6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способы защиты населения</w:t>
      </w:r>
    </w:p>
    <w:p w:rsidR="00AB07CE" w:rsidRPr="00AB07CE" w:rsidRDefault="00AB07CE" w:rsidP="00AB07CE">
      <w:pPr>
        <w:spacing w:after="0"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spacing w:after="0" w:line="275" w:lineRule="auto"/>
        <w:ind w:left="380" w:right="6040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от оружия массового поражения;</w:t>
      </w:r>
    </w:p>
    <w:p w:rsidR="00AB07CE" w:rsidRPr="00AB07CE" w:rsidRDefault="00AB07CE" w:rsidP="00AB07CE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numPr>
          <w:ilvl w:val="1"/>
          <w:numId w:val="13"/>
        </w:numPr>
        <w:tabs>
          <w:tab w:val="left" w:pos="779"/>
        </w:tabs>
        <w:spacing w:after="0" w:line="275" w:lineRule="auto"/>
        <w:ind w:right="6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AB07CE" w:rsidRPr="00AB07CE" w:rsidRDefault="00AB07CE" w:rsidP="00AB07CE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numPr>
          <w:ilvl w:val="1"/>
          <w:numId w:val="13"/>
        </w:numPr>
        <w:tabs>
          <w:tab w:val="left" w:pos="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основные виды вооружения,</w:t>
      </w:r>
    </w:p>
    <w:p w:rsidR="00AB07CE" w:rsidRPr="00AB07CE" w:rsidRDefault="00AB07CE" w:rsidP="00AB07CE">
      <w:pPr>
        <w:spacing w:after="0"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spacing w:after="0" w:line="240" w:lineRule="auto"/>
        <w:ind w:left="3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07CE">
        <w:rPr>
          <w:rFonts w:ascii="Times New Roman" w:eastAsia="Times New Roman" w:hAnsi="Times New Roman" w:cs="Times New Roman"/>
          <w:sz w:val="24"/>
          <w:szCs w:val="24"/>
        </w:rPr>
        <w:t>военнойтехники</w:t>
      </w:r>
      <w:r w:rsidRPr="00AB07CE">
        <w:rPr>
          <w:rFonts w:ascii="Times New Roman" w:eastAsia="Times New Roman" w:hAnsi="Times New Roman" w:cs="Times New Roman"/>
        </w:rPr>
        <w:t>и</w:t>
      </w:r>
      <w:proofErr w:type="spellEnd"/>
    </w:p>
    <w:p w:rsidR="00AB07CE" w:rsidRPr="00AB07CE" w:rsidRDefault="00AB07CE" w:rsidP="00AB07CE">
      <w:pPr>
        <w:spacing w:after="0"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spacing w:after="0" w:line="275" w:lineRule="auto"/>
        <w:ind w:left="380" w:right="60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07CE">
        <w:rPr>
          <w:rFonts w:ascii="Times New Roman" w:eastAsia="Times New Roman" w:hAnsi="Times New Roman" w:cs="Times New Roman"/>
          <w:sz w:val="24"/>
          <w:szCs w:val="24"/>
        </w:rPr>
        <w:t>специального снаряжения, состоящие на вооружении</w:t>
      </w:r>
      <w:proofErr w:type="gramEnd"/>
    </w:p>
    <w:p w:rsidR="00AB07CE" w:rsidRPr="00AB07CE" w:rsidRDefault="00AB07CE" w:rsidP="00AB07CE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spacing w:after="0" w:line="275" w:lineRule="auto"/>
        <w:ind w:left="380" w:right="6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B07CE">
        <w:rPr>
          <w:rFonts w:ascii="Times New Roman" w:eastAsia="Times New Roman" w:hAnsi="Times New Roman" w:cs="Times New Roman"/>
          <w:sz w:val="24"/>
          <w:szCs w:val="24"/>
        </w:rPr>
        <w:t>оснащении</w:t>
      </w:r>
      <w:proofErr w:type="gramEnd"/>
      <w:r w:rsidRPr="00AB07CE">
        <w:rPr>
          <w:rFonts w:ascii="Times New Roman" w:eastAsia="Times New Roman" w:hAnsi="Times New Roman" w:cs="Times New Roman"/>
          <w:sz w:val="24"/>
          <w:szCs w:val="24"/>
        </w:rPr>
        <w:t>) воинских подразделений, в которых</w:t>
      </w:r>
    </w:p>
    <w:p w:rsidR="00AB07CE" w:rsidRPr="00AB07CE" w:rsidRDefault="00AB07CE" w:rsidP="00AB07CE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spacing w:after="0" w:line="275" w:lineRule="auto"/>
        <w:ind w:left="380" w:right="6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имеются военно-учетные специальности, родственные специальностям СПО;</w:t>
      </w:r>
    </w:p>
    <w:p w:rsidR="00AB07CE" w:rsidRPr="00AB07CE" w:rsidRDefault="00AB07CE" w:rsidP="00AB07CE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numPr>
          <w:ilvl w:val="1"/>
          <w:numId w:val="13"/>
        </w:numPr>
        <w:tabs>
          <w:tab w:val="left" w:pos="1046"/>
        </w:tabs>
        <w:spacing w:after="0" w:line="275" w:lineRule="auto"/>
        <w:ind w:right="6040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 xml:space="preserve">область применения получаемых профессиональных знаний </w:t>
      </w:r>
      <w:proofErr w:type="gramStart"/>
      <w:r w:rsidRPr="00AB07CE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</w:p>
    <w:p w:rsidR="00AB07CE" w:rsidRPr="00AB07CE" w:rsidRDefault="00AB07CE" w:rsidP="00AB07CE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spacing w:after="0" w:line="275" w:lineRule="auto"/>
        <w:ind w:left="380" w:right="60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07CE">
        <w:rPr>
          <w:rFonts w:ascii="Times New Roman" w:eastAsia="Times New Roman" w:hAnsi="Times New Roman" w:cs="Times New Roman"/>
          <w:sz w:val="24"/>
          <w:szCs w:val="24"/>
        </w:rPr>
        <w:t>исполнении</w:t>
      </w:r>
      <w:proofErr w:type="gramEnd"/>
      <w:r w:rsidRPr="00AB07CE">
        <w:rPr>
          <w:rFonts w:ascii="Times New Roman" w:eastAsia="Times New Roman" w:hAnsi="Times New Roman" w:cs="Times New Roman"/>
          <w:sz w:val="24"/>
          <w:szCs w:val="24"/>
        </w:rPr>
        <w:t xml:space="preserve"> обязанностей военной службы;</w:t>
      </w:r>
    </w:p>
    <w:p w:rsidR="00AB07CE" w:rsidRPr="00AB07CE" w:rsidRDefault="00AB07CE" w:rsidP="00AB07CE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07CE" w:rsidRPr="00AB07CE" w:rsidRDefault="00AB07CE" w:rsidP="00AB07CE">
      <w:pPr>
        <w:numPr>
          <w:ilvl w:val="0"/>
          <w:numId w:val="13"/>
        </w:numPr>
        <w:tabs>
          <w:tab w:val="left" w:pos="567"/>
        </w:tabs>
        <w:spacing w:after="0" w:line="244" w:lineRule="auto"/>
        <w:ind w:right="6040"/>
        <w:rPr>
          <w:rFonts w:ascii="Times New Roman" w:eastAsia="Times New Roman" w:hAnsi="Times New Roman" w:cs="Times New Roman"/>
          <w:sz w:val="24"/>
          <w:szCs w:val="24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t>порядок и правила оказания первой помощи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240"/>
        <w:gridCol w:w="500"/>
        <w:gridCol w:w="760"/>
        <w:gridCol w:w="520"/>
        <w:gridCol w:w="580"/>
        <w:gridCol w:w="900"/>
        <w:gridCol w:w="500"/>
        <w:gridCol w:w="840"/>
        <w:gridCol w:w="500"/>
        <w:gridCol w:w="520"/>
        <w:gridCol w:w="1800"/>
        <w:gridCol w:w="20"/>
      </w:tblGrid>
      <w:tr w:rsidR="00AB07CE" w:rsidRPr="00AB07CE" w:rsidTr="007861C2">
        <w:trPr>
          <w:trHeight w:val="257"/>
        </w:trPr>
        <w:tc>
          <w:tcPr>
            <w:tcW w:w="1660" w:type="dxa"/>
            <w:gridSpan w:val="2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57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</w:tc>
        <w:tc>
          <w:tcPr>
            <w:tcW w:w="50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57" w:lineRule="exact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</w:p>
        </w:tc>
        <w:tc>
          <w:tcPr>
            <w:tcW w:w="84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57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</w:t>
            </w:r>
          </w:p>
        </w:tc>
        <w:tc>
          <w:tcPr>
            <w:tcW w:w="50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57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3440" w:type="dxa"/>
            <w:gridSpan w:val="5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</w:tc>
        <w:tc>
          <w:tcPr>
            <w:tcW w:w="5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снижения</w:t>
            </w: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уровня</w:t>
            </w:r>
          </w:p>
        </w:tc>
        <w:tc>
          <w:tcPr>
            <w:tcW w:w="282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индивидуальных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83"/>
        </w:trPr>
        <w:tc>
          <w:tcPr>
            <w:tcW w:w="16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2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защите</w:t>
            </w: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опасностей</w:t>
            </w:r>
          </w:p>
        </w:tc>
        <w:tc>
          <w:tcPr>
            <w:tcW w:w="13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различного</w:t>
            </w:r>
          </w:p>
        </w:tc>
        <w:tc>
          <w:tcPr>
            <w:tcW w:w="10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заданий,</w:t>
            </w: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6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  и</w:t>
            </w:r>
          </w:p>
        </w:tc>
        <w:tc>
          <w:tcPr>
            <w:tcW w:w="12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20" w:type="dxa"/>
            <w:gridSpan w:val="4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вида и их последствий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 и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16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негативных</w:t>
            </w:r>
          </w:p>
        </w:tc>
        <w:tc>
          <w:tcPr>
            <w:tcW w:w="178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воздействий</w:t>
            </w:r>
          </w:p>
        </w:tc>
        <w:tc>
          <w:tcPr>
            <w:tcW w:w="2820" w:type="dxa"/>
            <w:gridSpan w:val="4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0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устные</w:t>
            </w: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опросы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187"/>
        </w:trPr>
        <w:tc>
          <w:tcPr>
            <w:tcW w:w="2920" w:type="dxa"/>
            <w:gridSpan w:val="4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 ситуаций;</w:t>
            </w: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AB07CE" w:rsidRPr="00AB07CE" w:rsidRDefault="00AB07CE" w:rsidP="00AB07CE">
            <w:pPr>
              <w:spacing w:after="0" w:line="18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1"/>
                <w:szCs w:val="21"/>
              </w:rPr>
              <w:t>деятельности и быту;</w:t>
            </w:r>
          </w:p>
        </w:tc>
        <w:tc>
          <w:tcPr>
            <w:tcW w:w="2820" w:type="dxa"/>
            <w:gridSpan w:val="3"/>
            <w:vAlign w:val="bottom"/>
          </w:tcPr>
          <w:p w:rsidR="00AB07CE" w:rsidRPr="00AB07CE" w:rsidRDefault="00AB07CE" w:rsidP="00AB07CE">
            <w:pPr>
              <w:spacing w:after="0" w:line="18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1"/>
                <w:szCs w:val="21"/>
              </w:rPr>
              <w:t>обучающихся;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01"/>
        </w:trPr>
        <w:tc>
          <w:tcPr>
            <w:tcW w:w="2920" w:type="dxa"/>
            <w:gridSpan w:val="4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240" w:type="dxa"/>
            <w:gridSpan w:val="3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 СИЗ от</w:t>
            </w:r>
          </w:p>
        </w:tc>
        <w:tc>
          <w:tcPr>
            <w:tcW w:w="500" w:type="dxa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320" w:type="dxa"/>
            <w:gridSpan w:val="2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11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75"/>
        </w:trPr>
        <w:tc>
          <w:tcPr>
            <w:tcW w:w="420" w:type="dxa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780" w:type="dxa"/>
            <w:gridSpan w:val="3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предпринимать</w:t>
            </w:r>
          </w:p>
        </w:tc>
        <w:tc>
          <w:tcPr>
            <w:tcW w:w="580" w:type="dxa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240" w:type="dxa"/>
            <w:gridSpan w:val="3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500" w:type="dxa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320" w:type="dxa"/>
            <w:gridSpan w:val="2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46"/>
        </w:trPr>
        <w:tc>
          <w:tcPr>
            <w:tcW w:w="420" w:type="dxa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gridSpan w:val="3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5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оружия</w:t>
            </w:r>
          </w:p>
        </w:tc>
        <w:tc>
          <w:tcPr>
            <w:tcW w:w="13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5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массового</w:t>
            </w:r>
          </w:p>
        </w:tc>
        <w:tc>
          <w:tcPr>
            <w:tcW w:w="282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5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выполнения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06"/>
        </w:trPr>
        <w:tc>
          <w:tcPr>
            <w:tcW w:w="21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</w:t>
            </w:r>
          </w:p>
        </w:tc>
        <w:tc>
          <w:tcPr>
            <w:tcW w:w="7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</w:t>
            </w: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поражения;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работ.</w:t>
            </w: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21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снижения  уровня</w:t>
            </w:r>
          </w:p>
        </w:tc>
        <w:tc>
          <w:tcPr>
            <w:tcW w:w="12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опасностей</w:t>
            </w:r>
          </w:p>
        </w:tc>
        <w:tc>
          <w:tcPr>
            <w:tcW w:w="5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определяет</w:t>
            </w: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93"/>
        </w:trPr>
        <w:tc>
          <w:tcPr>
            <w:tcW w:w="16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различного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вида</w:t>
            </w:r>
          </w:p>
        </w:tc>
        <w:tc>
          <w:tcPr>
            <w:tcW w:w="7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3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98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военно-учетные</w:t>
            </w: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16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специальности,</w:t>
            </w: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17"/>
        </w:trPr>
        <w:tc>
          <w:tcPr>
            <w:tcW w:w="2160" w:type="dxa"/>
            <w:gridSpan w:val="3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7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1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171"/>
        </w:trPr>
        <w:tc>
          <w:tcPr>
            <w:tcW w:w="2160" w:type="dxa"/>
            <w:gridSpan w:val="3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полученной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105"/>
        </w:trPr>
        <w:tc>
          <w:tcPr>
            <w:tcW w:w="2920" w:type="dxa"/>
            <w:gridSpan w:val="4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и быту;</w:t>
            </w: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13"/>
        </w:trPr>
        <w:tc>
          <w:tcPr>
            <w:tcW w:w="2920" w:type="dxa"/>
            <w:gridSpan w:val="4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специальности;</w:t>
            </w: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63"/>
        </w:trPr>
        <w:tc>
          <w:tcPr>
            <w:tcW w:w="420" w:type="dxa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gridSpan w:val="2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980" w:type="dxa"/>
            <w:gridSpan w:val="3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58"/>
        </w:trPr>
        <w:tc>
          <w:tcPr>
            <w:tcW w:w="420" w:type="dxa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58" w:lineRule="exact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94"/>
        </w:trPr>
        <w:tc>
          <w:tcPr>
            <w:tcW w:w="2160" w:type="dxa"/>
            <w:gridSpan w:val="3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76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20" w:type="dxa"/>
            <w:gridSpan w:val="4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 </w:t>
            </w:r>
            <w:proofErr w:type="spell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276"/>
        </w:trPr>
        <w:tc>
          <w:tcPr>
            <w:tcW w:w="16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коллективной</w:t>
            </w:r>
          </w:p>
        </w:tc>
        <w:tc>
          <w:tcPr>
            <w:tcW w:w="126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защиты</w:t>
            </w: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  способы</w:t>
            </w:r>
          </w:p>
        </w:tc>
        <w:tc>
          <w:tcPr>
            <w:tcW w:w="134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выхода 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AB07CE" w:rsidRPr="00AB07CE" w:rsidTr="007861C2">
        <w:trPr>
          <w:trHeight w:val="377"/>
        </w:trPr>
        <w:tc>
          <w:tcPr>
            <w:tcW w:w="3440" w:type="dxa"/>
            <w:gridSpan w:val="5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оружия массового поражения;</w:t>
            </w: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конфликтов,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AB07CE" w:rsidRPr="00AB07CE" w:rsidRDefault="00AB07CE" w:rsidP="00AB07CE">
      <w:pPr>
        <w:spacing w:after="0" w:line="16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B07CE" w:rsidRPr="00AB07CE" w:rsidRDefault="00AB07CE" w:rsidP="00AB07CE">
      <w:pPr>
        <w:spacing w:after="0" w:line="240" w:lineRule="auto"/>
        <w:rPr>
          <w:rFonts w:ascii="Times New Roman" w:eastAsia="Times New Roman" w:hAnsi="Times New Roman" w:cs="Times New Roman"/>
        </w:rPr>
        <w:sectPr w:rsidR="00AB07CE" w:rsidRPr="00AB07CE">
          <w:pgSz w:w="11900" w:h="16837"/>
          <w:pgMar w:top="1107" w:right="846" w:bottom="555" w:left="1440" w:header="0" w:footer="0" w:gutter="0"/>
          <w:cols w:space="720" w:equalWidth="0">
            <w:col w:w="9620"/>
          </w:cols>
        </w:sectPr>
      </w:pPr>
    </w:p>
    <w:p w:rsidR="00AB07CE" w:rsidRPr="00AB07CE" w:rsidRDefault="00AB07CE" w:rsidP="00AB07CE">
      <w:pPr>
        <w:spacing w:after="0" w:line="240" w:lineRule="auto"/>
        <w:ind w:left="9260"/>
        <w:rPr>
          <w:rFonts w:ascii="Times New Roman" w:eastAsia="Times New Roman" w:hAnsi="Times New Roman" w:cs="Times New Roman"/>
          <w:sz w:val="20"/>
          <w:szCs w:val="20"/>
        </w:rPr>
      </w:pPr>
      <w:r w:rsidRPr="00AB07CE">
        <w:rPr>
          <w:rFonts w:ascii="Times New Roman" w:eastAsia="Times New Roman" w:hAnsi="Times New Roman" w:cs="Times New Roman"/>
          <w:sz w:val="24"/>
          <w:szCs w:val="24"/>
        </w:rPr>
        <w:lastRenderedPageBreak/>
        <w:t>520</w:t>
      </w:r>
    </w:p>
    <w:p w:rsidR="00AB07CE" w:rsidRPr="00AB07CE" w:rsidRDefault="00AB07CE" w:rsidP="00AB07CE">
      <w:pPr>
        <w:spacing w:after="0" w:line="240" w:lineRule="auto"/>
        <w:rPr>
          <w:rFonts w:ascii="Times New Roman" w:eastAsia="Times New Roman" w:hAnsi="Times New Roman" w:cs="Times New Roman"/>
        </w:rPr>
        <w:sectPr w:rsidR="00AB07CE" w:rsidRPr="00AB07CE">
          <w:type w:val="continuous"/>
          <w:pgSz w:w="11900" w:h="16837"/>
          <w:pgMar w:top="1107" w:right="846" w:bottom="555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920"/>
        <w:gridCol w:w="400"/>
        <w:gridCol w:w="1080"/>
        <w:gridCol w:w="280"/>
        <w:gridCol w:w="500"/>
        <w:gridCol w:w="1220"/>
        <w:gridCol w:w="1100"/>
        <w:gridCol w:w="2820"/>
      </w:tblGrid>
      <w:tr w:rsidR="00AB07CE" w:rsidRPr="00AB07CE" w:rsidTr="007861C2">
        <w:trPr>
          <w:trHeight w:val="276"/>
        </w:trPr>
        <w:tc>
          <w:tcPr>
            <w:tcW w:w="2080" w:type="dxa"/>
            <w:gridSpan w:val="3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ориентироваться</w:t>
            </w:r>
          </w:p>
        </w:tc>
        <w:tc>
          <w:tcPr>
            <w:tcW w:w="136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перечне</w:t>
            </w:r>
          </w:p>
        </w:tc>
        <w:tc>
          <w:tcPr>
            <w:tcW w:w="500" w:type="dxa"/>
            <w:tcBorders>
              <w:top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7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</w:t>
            </w:r>
          </w:p>
        </w:tc>
        <w:tc>
          <w:tcPr>
            <w:tcW w:w="282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283"/>
        </w:trPr>
        <w:tc>
          <w:tcPr>
            <w:tcW w:w="208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военно-учетных</w:t>
            </w:r>
          </w:p>
        </w:tc>
        <w:tc>
          <w:tcPr>
            <w:tcW w:w="10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208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специальностей</w:t>
            </w:r>
          </w:p>
        </w:tc>
        <w:tc>
          <w:tcPr>
            <w:tcW w:w="10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90"/>
        </w:trPr>
        <w:tc>
          <w:tcPr>
            <w:tcW w:w="208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17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пострадавшим.</w:t>
            </w: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760" w:type="dxa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</w:p>
        </w:tc>
        <w:tc>
          <w:tcPr>
            <w:tcW w:w="9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них</w:t>
            </w:r>
          </w:p>
        </w:tc>
        <w:tc>
          <w:tcPr>
            <w:tcW w:w="1760" w:type="dxa"/>
            <w:gridSpan w:val="3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3160" w:type="dxa"/>
            <w:gridSpan w:val="4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полученной специальности;</w:t>
            </w: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760" w:type="dxa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208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профессиональные</w:t>
            </w:r>
          </w:p>
        </w:tc>
        <w:tc>
          <w:tcPr>
            <w:tcW w:w="10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3440" w:type="dxa"/>
            <w:gridSpan w:val="5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ходе исполнения обязанностей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3440" w:type="dxa"/>
            <w:gridSpan w:val="5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военной службы на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воинских</w:t>
            </w:r>
            <w:proofErr w:type="gramEnd"/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68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должностях </w:t>
            </w: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3160" w:type="dxa"/>
            <w:gridSpan w:val="4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полученной специальностью;</w:t>
            </w: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760" w:type="dxa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</w:p>
        </w:tc>
        <w:tc>
          <w:tcPr>
            <w:tcW w:w="4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способами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208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бесконфликтного</w:t>
            </w:r>
          </w:p>
        </w:tc>
        <w:tc>
          <w:tcPr>
            <w:tcW w:w="10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общения</w:t>
            </w: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68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4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168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повседневной</w:t>
            </w:r>
          </w:p>
        </w:tc>
        <w:tc>
          <w:tcPr>
            <w:tcW w:w="148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деятельности</w:t>
            </w: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6"/>
        </w:trPr>
        <w:tc>
          <w:tcPr>
            <w:tcW w:w="1680" w:type="dxa"/>
            <w:gridSpan w:val="2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экстремальных</w:t>
            </w:r>
          </w:p>
        </w:tc>
        <w:tc>
          <w:tcPr>
            <w:tcW w:w="4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</w:t>
            </w:r>
            <w:proofErr w:type="gramEnd"/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318"/>
        </w:trPr>
        <w:tc>
          <w:tcPr>
            <w:tcW w:w="2080" w:type="dxa"/>
            <w:gridSpan w:val="3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военной службы;</w:t>
            </w:r>
          </w:p>
        </w:tc>
        <w:tc>
          <w:tcPr>
            <w:tcW w:w="108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279"/>
        </w:trPr>
        <w:tc>
          <w:tcPr>
            <w:tcW w:w="760" w:type="dxa"/>
            <w:tcBorders>
              <w:lef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:rsidR="00AB07CE" w:rsidRPr="00AB07CE" w:rsidRDefault="00AB07CE" w:rsidP="00AB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оказывать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первую</w:t>
            </w:r>
          </w:p>
        </w:tc>
        <w:tc>
          <w:tcPr>
            <w:tcW w:w="50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CE" w:rsidRPr="00AB07CE" w:rsidTr="007861C2">
        <w:trPr>
          <w:trHeight w:val="293"/>
        </w:trPr>
        <w:tc>
          <w:tcPr>
            <w:tcW w:w="3160" w:type="dxa"/>
            <w:gridSpan w:val="4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7CE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медицинскую помощь</w:t>
            </w:r>
          </w:p>
        </w:tc>
        <w:tc>
          <w:tcPr>
            <w:tcW w:w="2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AB07CE" w:rsidRPr="00AB07CE" w:rsidRDefault="00AB07CE" w:rsidP="00AB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07CE" w:rsidRPr="00AB07CE" w:rsidRDefault="00AB07CE" w:rsidP="00AB07CE">
      <w:pPr>
        <w:spacing w:after="0" w:line="240" w:lineRule="auto"/>
        <w:rPr>
          <w:rFonts w:ascii="Times New Roman" w:eastAsia="Times New Roman" w:hAnsi="Times New Roman" w:cs="Times New Roman"/>
        </w:rPr>
        <w:sectPr w:rsidR="00AB07CE" w:rsidRPr="00AB07CE">
          <w:pgSz w:w="11900" w:h="16837"/>
          <w:pgMar w:top="1107" w:right="846" w:bottom="555" w:left="1440" w:header="0" w:footer="0" w:gutter="0"/>
          <w:cols w:space="720" w:equalWidth="0">
            <w:col w:w="9620"/>
          </w:cols>
        </w:sectPr>
      </w:pPr>
    </w:p>
    <w:p w:rsidR="001E7325" w:rsidRPr="001E7325" w:rsidRDefault="001E7325" w:rsidP="004B60B8">
      <w:pPr>
        <w:spacing w:line="239" w:lineRule="auto"/>
        <w:jc w:val="both"/>
        <w:rPr>
          <w:sz w:val="20"/>
          <w:szCs w:val="20"/>
        </w:rPr>
        <w:sectPr w:rsidR="001E7325" w:rsidRPr="001E7325">
          <w:type w:val="continuous"/>
          <w:pgSz w:w="11900" w:h="16837"/>
          <w:pgMar w:top="1119" w:right="846" w:bottom="555" w:left="1440" w:header="0" w:footer="0" w:gutter="0"/>
          <w:cols w:space="720" w:equalWidth="0">
            <w:col w:w="9620"/>
          </w:cols>
        </w:sect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1691640</wp:posOffset>
            </wp:positionH>
            <wp:positionV relativeFrom="paragraph">
              <wp:posOffset>-2869565</wp:posOffset>
            </wp:positionV>
            <wp:extent cx="1250950" cy="7620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1656080</wp:posOffset>
            </wp:positionH>
            <wp:positionV relativeFrom="paragraph">
              <wp:posOffset>-1661795</wp:posOffset>
            </wp:positionV>
            <wp:extent cx="1600200" cy="7620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04F8" w:rsidRDefault="009004F8" w:rsidP="004B60B8"/>
    <w:sectPr w:rsidR="009004F8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6E" w:rsidRDefault="0092386E" w:rsidP="00745E21">
      <w:pPr>
        <w:spacing w:after="0" w:line="240" w:lineRule="auto"/>
      </w:pPr>
      <w:r>
        <w:separator/>
      </w:r>
    </w:p>
  </w:endnote>
  <w:endnote w:type="continuationSeparator" w:id="0">
    <w:p w:rsidR="0092386E" w:rsidRDefault="0092386E" w:rsidP="00745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6E" w:rsidRDefault="0092386E" w:rsidP="00745E21">
      <w:pPr>
        <w:spacing w:after="0" w:line="240" w:lineRule="auto"/>
      </w:pPr>
      <w:r>
        <w:separator/>
      </w:r>
    </w:p>
  </w:footnote>
  <w:footnote w:type="continuationSeparator" w:id="0">
    <w:p w:rsidR="0092386E" w:rsidRDefault="0092386E" w:rsidP="00745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4"/>
    <w:multiLevelType w:val="hybridMultilevel"/>
    <w:tmpl w:val="61A09018"/>
    <w:lvl w:ilvl="0" w:tplc="94AC1E26">
      <w:start w:val="1"/>
      <w:numFmt w:val="bullet"/>
      <w:lvlText w:val="а"/>
      <w:lvlJc w:val="left"/>
    </w:lvl>
    <w:lvl w:ilvl="1" w:tplc="EA30E2E0">
      <w:numFmt w:val="decimal"/>
      <w:lvlText w:val=""/>
      <w:lvlJc w:val="left"/>
    </w:lvl>
    <w:lvl w:ilvl="2" w:tplc="30848344">
      <w:numFmt w:val="decimal"/>
      <w:lvlText w:val=""/>
      <w:lvlJc w:val="left"/>
    </w:lvl>
    <w:lvl w:ilvl="3" w:tplc="5D08768A">
      <w:numFmt w:val="decimal"/>
      <w:lvlText w:val=""/>
      <w:lvlJc w:val="left"/>
    </w:lvl>
    <w:lvl w:ilvl="4" w:tplc="11F67172">
      <w:numFmt w:val="decimal"/>
      <w:lvlText w:val=""/>
      <w:lvlJc w:val="left"/>
    </w:lvl>
    <w:lvl w:ilvl="5" w:tplc="86D65A0C">
      <w:numFmt w:val="decimal"/>
      <w:lvlText w:val=""/>
      <w:lvlJc w:val="left"/>
    </w:lvl>
    <w:lvl w:ilvl="6" w:tplc="DF382662">
      <w:numFmt w:val="decimal"/>
      <w:lvlText w:val=""/>
      <w:lvlJc w:val="left"/>
    </w:lvl>
    <w:lvl w:ilvl="7" w:tplc="DCBEE38A">
      <w:numFmt w:val="decimal"/>
      <w:lvlText w:val=""/>
      <w:lvlJc w:val="left"/>
    </w:lvl>
    <w:lvl w:ilvl="8" w:tplc="C14AEBC8">
      <w:numFmt w:val="decimal"/>
      <w:lvlText w:val=""/>
      <w:lvlJc w:val="left"/>
    </w:lvl>
  </w:abstractNum>
  <w:abstractNum w:abstractNumId="1">
    <w:nsid w:val="00001075"/>
    <w:multiLevelType w:val="hybridMultilevel"/>
    <w:tmpl w:val="34C614E2"/>
    <w:lvl w:ilvl="0" w:tplc="870C6A8A">
      <w:start w:val="1"/>
      <w:numFmt w:val="bullet"/>
      <w:lvlText w:val="-"/>
      <w:lvlJc w:val="left"/>
    </w:lvl>
    <w:lvl w:ilvl="1" w:tplc="9C04B69A">
      <w:numFmt w:val="decimal"/>
      <w:lvlText w:val=""/>
      <w:lvlJc w:val="left"/>
    </w:lvl>
    <w:lvl w:ilvl="2" w:tplc="DDA0EDD8">
      <w:numFmt w:val="decimal"/>
      <w:lvlText w:val=""/>
      <w:lvlJc w:val="left"/>
    </w:lvl>
    <w:lvl w:ilvl="3" w:tplc="2168EB66">
      <w:numFmt w:val="decimal"/>
      <w:lvlText w:val=""/>
      <w:lvlJc w:val="left"/>
    </w:lvl>
    <w:lvl w:ilvl="4" w:tplc="2B3027BC">
      <w:numFmt w:val="decimal"/>
      <w:lvlText w:val=""/>
      <w:lvlJc w:val="left"/>
    </w:lvl>
    <w:lvl w:ilvl="5" w:tplc="9B0A556E">
      <w:numFmt w:val="decimal"/>
      <w:lvlText w:val=""/>
      <w:lvlJc w:val="left"/>
    </w:lvl>
    <w:lvl w:ilvl="6" w:tplc="ACBC4FEA">
      <w:numFmt w:val="decimal"/>
      <w:lvlText w:val=""/>
      <w:lvlJc w:val="left"/>
    </w:lvl>
    <w:lvl w:ilvl="7" w:tplc="122C73AC">
      <w:numFmt w:val="decimal"/>
      <w:lvlText w:val=""/>
      <w:lvlJc w:val="left"/>
    </w:lvl>
    <w:lvl w:ilvl="8" w:tplc="EDE65A10">
      <w:numFmt w:val="decimal"/>
      <w:lvlText w:val=""/>
      <w:lvlJc w:val="left"/>
    </w:lvl>
  </w:abstractNum>
  <w:abstractNum w:abstractNumId="2">
    <w:nsid w:val="0000301D"/>
    <w:multiLevelType w:val="hybridMultilevel"/>
    <w:tmpl w:val="FB7A2296"/>
    <w:lvl w:ilvl="0" w:tplc="150A739C">
      <w:start w:val="2"/>
      <w:numFmt w:val="decimal"/>
      <w:lvlText w:val="%1."/>
      <w:lvlJc w:val="left"/>
    </w:lvl>
    <w:lvl w:ilvl="1" w:tplc="888AABE6">
      <w:numFmt w:val="decimal"/>
      <w:lvlText w:val=""/>
      <w:lvlJc w:val="left"/>
    </w:lvl>
    <w:lvl w:ilvl="2" w:tplc="352C617A">
      <w:numFmt w:val="decimal"/>
      <w:lvlText w:val=""/>
      <w:lvlJc w:val="left"/>
    </w:lvl>
    <w:lvl w:ilvl="3" w:tplc="133081B2">
      <w:numFmt w:val="decimal"/>
      <w:lvlText w:val=""/>
      <w:lvlJc w:val="left"/>
    </w:lvl>
    <w:lvl w:ilvl="4" w:tplc="1680ACF6">
      <w:numFmt w:val="decimal"/>
      <w:lvlText w:val=""/>
      <w:lvlJc w:val="left"/>
    </w:lvl>
    <w:lvl w:ilvl="5" w:tplc="EAC2B6CE">
      <w:numFmt w:val="decimal"/>
      <w:lvlText w:val=""/>
      <w:lvlJc w:val="left"/>
    </w:lvl>
    <w:lvl w:ilvl="6" w:tplc="79BCC54C">
      <w:numFmt w:val="decimal"/>
      <w:lvlText w:val=""/>
      <w:lvlJc w:val="left"/>
    </w:lvl>
    <w:lvl w:ilvl="7" w:tplc="AAE6D1B2">
      <w:numFmt w:val="decimal"/>
      <w:lvlText w:val=""/>
      <w:lvlJc w:val="left"/>
    </w:lvl>
    <w:lvl w:ilvl="8" w:tplc="44DAAF46">
      <w:numFmt w:val="decimal"/>
      <w:lvlText w:val=""/>
      <w:lvlJc w:val="left"/>
    </w:lvl>
  </w:abstractNum>
  <w:abstractNum w:abstractNumId="3">
    <w:nsid w:val="000037B0"/>
    <w:multiLevelType w:val="hybridMultilevel"/>
    <w:tmpl w:val="EDCEBEBE"/>
    <w:lvl w:ilvl="0" w:tplc="F6EA3992">
      <w:start w:val="1"/>
      <w:numFmt w:val="decimal"/>
      <w:lvlText w:val="%1."/>
      <w:lvlJc w:val="left"/>
    </w:lvl>
    <w:lvl w:ilvl="1" w:tplc="FF46A32E">
      <w:numFmt w:val="decimal"/>
      <w:lvlText w:val=""/>
      <w:lvlJc w:val="left"/>
    </w:lvl>
    <w:lvl w:ilvl="2" w:tplc="8B4A021A">
      <w:numFmt w:val="decimal"/>
      <w:lvlText w:val=""/>
      <w:lvlJc w:val="left"/>
    </w:lvl>
    <w:lvl w:ilvl="3" w:tplc="E88E52E4">
      <w:numFmt w:val="decimal"/>
      <w:lvlText w:val=""/>
      <w:lvlJc w:val="left"/>
    </w:lvl>
    <w:lvl w:ilvl="4" w:tplc="6B5ADA3C">
      <w:numFmt w:val="decimal"/>
      <w:lvlText w:val=""/>
      <w:lvlJc w:val="left"/>
    </w:lvl>
    <w:lvl w:ilvl="5" w:tplc="E676CC80">
      <w:numFmt w:val="decimal"/>
      <w:lvlText w:val=""/>
      <w:lvlJc w:val="left"/>
    </w:lvl>
    <w:lvl w:ilvl="6" w:tplc="FCE20C72">
      <w:numFmt w:val="decimal"/>
      <w:lvlText w:val=""/>
      <w:lvlJc w:val="left"/>
    </w:lvl>
    <w:lvl w:ilvl="7" w:tplc="F7A0731A">
      <w:numFmt w:val="decimal"/>
      <w:lvlText w:val=""/>
      <w:lvlJc w:val="left"/>
    </w:lvl>
    <w:lvl w:ilvl="8" w:tplc="18446D02">
      <w:numFmt w:val="decimal"/>
      <w:lvlText w:val=""/>
      <w:lvlJc w:val="left"/>
    </w:lvl>
  </w:abstractNum>
  <w:abstractNum w:abstractNumId="4">
    <w:nsid w:val="000041DA"/>
    <w:multiLevelType w:val="hybridMultilevel"/>
    <w:tmpl w:val="C600A73C"/>
    <w:lvl w:ilvl="0" w:tplc="5BBA65C0">
      <w:start w:val="2"/>
      <w:numFmt w:val="decimal"/>
      <w:lvlText w:val="%1."/>
      <w:lvlJc w:val="left"/>
    </w:lvl>
    <w:lvl w:ilvl="1" w:tplc="08947C74">
      <w:numFmt w:val="decimal"/>
      <w:lvlText w:val=""/>
      <w:lvlJc w:val="left"/>
    </w:lvl>
    <w:lvl w:ilvl="2" w:tplc="0C7C5B28">
      <w:numFmt w:val="decimal"/>
      <w:lvlText w:val=""/>
      <w:lvlJc w:val="left"/>
    </w:lvl>
    <w:lvl w:ilvl="3" w:tplc="8F60DF10">
      <w:numFmt w:val="decimal"/>
      <w:lvlText w:val=""/>
      <w:lvlJc w:val="left"/>
    </w:lvl>
    <w:lvl w:ilvl="4" w:tplc="0F9EA2A0">
      <w:numFmt w:val="decimal"/>
      <w:lvlText w:val=""/>
      <w:lvlJc w:val="left"/>
    </w:lvl>
    <w:lvl w:ilvl="5" w:tplc="3F54EE82">
      <w:numFmt w:val="decimal"/>
      <w:lvlText w:val=""/>
      <w:lvlJc w:val="left"/>
    </w:lvl>
    <w:lvl w:ilvl="6" w:tplc="AC42119A">
      <w:numFmt w:val="decimal"/>
      <w:lvlText w:val=""/>
      <w:lvlJc w:val="left"/>
    </w:lvl>
    <w:lvl w:ilvl="7" w:tplc="BBFE9CEE">
      <w:numFmt w:val="decimal"/>
      <w:lvlText w:val=""/>
      <w:lvlJc w:val="left"/>
    </w:lvl>
    <w:lvl w:ilvl="8" w:tplc="D93ECE0E">
      <w:numFmt w:val="decimal"/>
      <w:lvlText w:val=""/>
      <w:lvlJc w:val="left"/>
    </w:lvl>
  </w:abstractNum>
  <w:abstractNum w:abstractNumId="5">
    <w:nsid w:val="00005258"/>
    <w:multiLevelType w:val="hybridMultilevel"/>
    <w:tmpl w:val="709A1CCE"/>
    <w:lvl w:ilvl="0" w:tplc="84623158">
      <w:start w:val="336"/>
      <w:numFmt w:val="decimal"/>
      <w:lvlText w:val="%1"/>
      <w:lvlJc w:val="left"/>
    </w:lvl>
    <w:lvl w:ilvl="1" w:tplc="6C822EF0">
      <w:numFmt w:val="decimal"/>
      <w:lvlText w:val=""/>
      <w:lvlJc w:val="left"/>
    </w:lvl>
    <w:lvl w:ilvl="2" w:tplc="2F924F96">
      <w:numFmt w:val="decimal"/>
      <w:lvlText w:val=""/>
      <w:lvlJc w:val="left"/>
    </w:lvl>
    <w:lvl w:ilvl="3" w:tplc="C592F208">
      <w:numFmt w:val="decimal"/>
      <w:lvlText w:val=""/>
      <w:lvlJc w:val="left"/>
    </w:lvl>
    <w:lvl w:ilvl="4" w:tplc="A8CC2DBE">
      <w:numFmt w:val="decimal"/>
      <w:lvlText w:val=""/>
      <w:lvlJc w:val="left"/>
    </w:lvl>
    <w:lvl w:ilvl="5" w:tplc="534AB1D0">
      <w:numFmt w:val="decimal"/>
      <w:lvlText w:val=""/>
      <w:lvlJc w:val="left"/>
    </w:lvl>
    <w:lvl w:ilvl="6" w:tplc="25440B0A">
      <w:numFmt w:val="decimal"/>
      <w:lvlText w:val=""/>
      <w:lvlJc w:val="left"/>
    </w:lvl>
    <w:lvl w:ilvl="7" w:tplc="017A1980">
      <w:numFmt w:val="decimal"/>
      <w:lvlText w:val=""/>
      <w:lvlJc w:val="left"/>
    </w:lvl>
    <w:lvl w:ilvl="8" w:tplc="97785434">
      <w:numFmt w:val="decimal"/>
      <w:lvlText w:val=""/>
      <w:lvlJc w:val="left"/>
    </w:lvl>
  </w:abstractNum>
  <w:abstractNum w:abstractNumId="6">
    <w:nsid w:val="00005346"/>
    <w:multiLevelType w:val="hybridMultilevel"/>
    <w:tmpl w:val="CD68CC00"/>
    <w:lvl w:ilvl="0" w:tplc="9ACE37E8">
      <w:start w:val="1"/>
      <w:numFmt w:val="decimal"/>
      <w:lvlText w:val="%1."/>
      <w:lvlJc w:val="left"/>
    </w:lvl>
    <w:lvl w:ilvl="1" w:tplc="30C07E28">
      <w:numFmt w:val="decimal"/>
      <w:lvlText w:val=""/>
      <w:lvlJc w:val="left"/>
    </w:lvl>
    <w:lvl w:ilvl="2" w:tplc="6CC09AB6">
      <w:numFmt w:val="decimal"/>
      <w:lvlText w:val=""/>
      <w:lvlJc w:val="left"/>
    </w:lvl>
    <w:lvl w:ilvl="3" w:tplc="A01CC17A">
      <w:numFmt w:val="decimal"/>
      <w:lvlText w:val=""/>
      <w:lvlJc w:val="left"/>
    </w:lvl>
    <w:lvl w:ilvl="4" w:tplc="21482C5A">
      <w:numFmt w:val="decimal"/>
      <w:lvlText w:val=""/>
      <w:lvlJc w:val="left"/>
    </w:lvl>
    <w:lvl w:ilvl="5" w:tplc="E662EB92">
      <w:numFmt w:val="decimal"/>
      <w:lvlText w:val=""/>
      <w:lvlJc w:val="left"/>
    </w:lvl>
    <w:lvl w:ilvl="6" w:tplc="EFB45D32">
      <w:numFmt w:val="decimal"/>
      <w:lvlText w:val=""/>
      <w:lvlJc w:val="left"/>
    </w:lvl>
    <w:lvl w:ilvl="7" w:tplc="BD5C2478">
      <w:numFmt w:val="decimal"/>
      <w:lvlText w:val=""/>
      <w:lvlJc w:val="left"/>
    </w:lvl>
    <w:lvl w:ilvl="8" w:tplc="6CBE46B4">
      <w:numFmt w:val="decimal"/>
      <w:lvlText w:val=""/>
      <w:lvlJc w:val="left"/>
    </w:lvl>
  </w:abstractNum>
  <w:abstractNum w:abstractNumId="7">
    <w:nsid w:val="00005DDC"/>
    <w:multiLevelType w:val="hybridMultilevel"/>
    <w:tmpl w:val="5924161C"/>
    <w:lvl w:ilvl="0" w:tplc="A5D6B3A2">
      <w:start w:val="1"/>
      <w:numFmt w:val="bullet"/>
      <w:lvlText w:val="-"/>
      <w:lvlJc w:val="left"/>
    </w:lvl>
    <w:lvl w:ilvl="1" w:tplc="EF8ECB56">
      <w:numFmt w:val="decimal"/>
      <w:lvlText w:val=""/>
      <w:lvlJc w:val="left"/>
    </w:lvl>
    <w:lvl w:ilvl="2" w:tplc="5C50E1D8">
      <w:numFmt w:val="decimal"/>
      <w:lvlText w:val=""/>
      <w:lvlJc w:val="left"/>
    </w:lvl>
    <w:lvl w:ilvl="3" w:tplc="A5F2DBC2">
      <w:numFmt w:val="decimal"/>
      <w:lvlText w:val=""/>
      <w:lvlJc w:val="left"/>
    </w:lvl>
    <w:lvl w:ilvl="4" w:tplc="50984ADA">
      <w:numFmt w:val="decimal"/>
      <w:lvlText w:val=""/>
      <w:lvlJc w:val="left"/>
    </w:lvl>
    <w:lvl w:ilvl="5" w:tplc="0B1EDECE">
      <w:numFmt w:val="decimal"/>
      <w:lvlText w:val=""/>
      <w:lvlJc w:val="left"/>
    </w:lvl>
    <w:lvl w:ilvl="6" w:tplc="3D58EB32">
      <w:numFmt w:val="decimal"/>
      <w:lvlText w:val=""/>
      <w:lvlJc w:val="left"/>
    </w:lvl>
    <w:lvl w:ilvl="7" w:tplc="67C6887C">
      <w:numFmt w:val="decimal"/>
      <w:lvlText w:val=""/>
      <w:lvlJc w:val="left"/>
    </w:lvl>
    <w:lvl w:ilvl="8" w:tplc="71426B74">
      <w:numFmt w:val="decimal"/>
      <w:lvlText w:val=""/>
      <w:lvlJc w:val="left"/>
    </w:lvl>
  </w:abstractNum>
  <w:abstractNum w:abstractNumId="8">
    <w:nsid w:val="00005DF2"/>
    <w:multiLevelType w:val="hybridMultilevel"/>
    <w:tmpl w:val="A296DD02"/>
    <w:lvl w:ilvl="0" w:tplc="56880302">
      <w:start w:val="1"/>
      <w:numFmt w:val="decimal"/>
      <w:lvlText w:val="%1"/>
      <w:lvlJc w:val="left"/>
    </w:lvl>
    <w:lvl w:ilvl="1" w:tplc="9B44E66A">
      <w:start w:val="1"/>
      <w:numFmt w:val="decimal"/>
      <w:lvlText w:val="%2."/>
      <w:lvlJc w:val="left"/>
    </w:lvl>
    <w:lvl w:ilvl="2" w:tplc="318E688A">
      <w:numFmt w:val="decimal"/>
      <w:lvlText w:val=""/>
      <w:lvlJc w:val="left"/>
    </w:lvl>
    <w:lvl w:ilvl="3" w:tplc="DB66830C">
      <w:numFmt w:val="decimal"/>
      <w:lvlText w:val=""/>
      <w:lvlJc w:val="left"/>
    </w:lvl>
    <w:lvl w:ilvl="4" w:tplc="D4E04CB6">
      <w:numFmt w:val="decimal"/>
      <w:lvlText w:val=""/>
      <w:lvlJc w:val="left"/>
    </w:lvl>
    <w:lvl w:ilvl="5" w:tplc="529EE7C4">
      <w:numFmt w:val="decimal"/>
      <w:lvlText w:val=""/>
      <w:lvlJc w:val="left"/>
    </w:lvl>
    <w:lvl w:ilvl="6" w:tplc="F2622BA6">
      <w:numFmt w:val="decimal"/>
      <w:lvlText w:val=""/>
      <w:lvlJc w:val="left"/>
    </w:lvl>
    <w:lvl w:ilvl="7" w:tplc="CD467FF2">
      <w:numFmt w:val="decimal"/>
      <w:lvlText w:val=""/>
      <w:lvlJc w:val="left"/>
    </w:lvl>
    <w:lvl w:ilvl="8" w:tplc="C8CA9A7A">
      <w:numFmt w:val="decimal"/>
      <w:lvlText w:val=""/>
      <w:lvlJc w:val="left"/>
    </w:lvl>
  </w:abstractNum>
  <w:abstractNum w:abstractNumId="9">
    <w:nsid w:val="00005E5B"/>
    <w:multiLevelType w:val="hybridMultilevel"/>
    <w:tmpl w:val="4E86C4AC"/>
    <w:lvl w:ilvl="0" w:tplc="90A46E6A">
      <w:start w:val="4"/>
      <w:numFmt w:val="decimal"/>
      <w:lvlText w:val="%1."/>
      <w:lvlJc w:val="left"/>
    </w:lvl>
    <w:lvl w:ilvl="1" w:tplc="3C32D220">
      <w:start w:val="1"/>
      <w:numFmt w:val="decimal"/>
      <w:lvlText w:val="%2"/>
      <w:lvlJc w:val="left"/>
    </w:lvl>
    <w:lvl w:ilvl="2" w:tplc="B26C44F0">
      <w:numFmt w:val="decimal"/>
      <w:lvlText w:val=""/>
      <w:lvlJc w:val="left"/>
    </w:lvl>
    <w:lvl w:ilvl="3" w:tplc="16E236E6">
      <w:numFmt w:val="decimal"/>
      <w:lvlText w:val=""/>
      <w:lvlJc w:val="left"/>
    </w:lvl>
    <w:lvl w:ilvl="4" w:tplc="8214D04C">
      <w:numFmt w:val="decimal"/>
      <w:lvlText w:val=""/>
      <w:lvlJc w:val="left"/>
    </w:lvl>
    <w:lvl w:ilvl="5" w:tplc="81DAFE0E">
      <w:numFmt w:val="decimal"/>
      <w:lvlText w:val=""/>
      <w:lvlJc w:val="left"/>
    </w:lvl>
    <w:lvl w:ilvl="6" w:tplc="F508B57E">
      <w:numFmt w:val="decimal"/>
      <w:lvlText w:val=""/>
      <w:lvlJc w:val="left"/>
    </w:lvl>
    <w:lvl w:ilvl="7" w:tplc="1E44720A">
      <w:numFmt w:val="decimal"/>
      <w:lvlText w:val=""/>
      <w:lvlJc w:val="left"/>
    </w:lvl>
    <w:lvl w:ilvl="8" w:tplc="6B4827BA">
      <w:numFmt w:val="decimal"/>
      <w:lvlText w:val=""/>
      <w:lvlJc w:val="left"/>
    </w:lvl>
  </w:abstractNum>
  <w:abstractNum w:abstractNumId="10">
    <w:nsid w:val="000069E5"/>
    <w:multiLevelType w:val="hybridMultilevel"/>
    <w:tmpl w:val="822C49E6"/>
    <w:lvl w:ilvl="0" w:tplc="7B829ECE">
      <w:start w:val="1"/>
      <w:numFmt w:val="bullet"/>
      <w:lvlText w:val="-"/>
      <w:lvlJc w:val="left"/>
    </w:lvl>
    <w:lvl w:ilvl="1" w:tplc="CB90F402">
      <w:numFmt w:val="decimal"/>
      <w:lvlText w:val=""/>
      <w:lvlJc w:val="left"/>
    </w:lvl>
    <w:lvl w:ilvl="2" w:tplc="958C8CCE">
      <w:numFmt w:val="decimal"/>
      <w:lvlText w:val=""/>
      <w:lvlJc w:val="left"/>
    </w:lvl>
    <w:lvl w:ilvl="3" w:tplc="293A1134">
      <w:numFmt w:val="decimal"/>
      <w:lvlText w:val=""/>
      <w:lvlJc w:val="left"/>
    </w:lvl>
    <w:lvl w:ilvl="4" w:tplc="5EFC7544">
      <w:numFmt w:val="decimal"/>
      <w:lvlText w:val=""/>
      <w:lvlJc w:val="left"/>
    </w:lvl>
    <w:lvl w:ilvl="5" w:tplc="3BD25A02">
      <w:numFmt w:val="decimal"/>
      <w:lvlText w:val=""/>
      <w:lvlJc w:val="left"/>
    </w:lvl>
    <w:lvl w:ilvl="6" w:tplc="6FF0E2E6">
      <w:numFmt w:val="decimal"/>
      <w:lvlText w:val=""/>
      <w:lvlJc w:val="left"/>
    </w:lvl>
    <w:lvl w:ilvl="7" w:tplc="1F08EFD8">
      <w:numFmt w:val="decimal"/>
      <w:lvlText w:val=""/>
      <w:lvlJc w:val="left"/>
    </w:lvl>
    <w:lvl w:ilvl="8" w:tplc="FBA242AE">
      <w:numFmt w:val="decimal"/>
      <w:lvlText w:val=""/>
      <w:lvlJc w:val="left"/>
    </w:lvl>
  </w:abstractNum>
  <w:abstractNum w:abstractNumId="11">
    <w:nsid w:val="00007210"/>
    <w:multiLevelType w:val="hybridMultilevel"/>
    <w:tmpl w:val="A06E20B8"/>
    <w:lvl w:ilvl="0" w:tplc="7DBE5758">
      <w:start w:val="1"/>
      <w:numFmt w:val="decimal"/>
      <w:lvlText w:val="%1."/>
      <w:lvlJc w:val="left"/>
    </w:lvl>
    <w:lvl w:ilvl="1" w:tplc="5E5E995E">
      <w:numFmt w:val="decimal"/>
      <w:lvlText w:val=""/>
      <w:lvlJc w:val="left"/>
    </w:lvl>
    <w:lvl w:ilvl="2" w:tplc="42D09D9A">
      <w:numFmt w:val="decimal"/>
      <w:lvlText w:val=""/>
      <w:lvlJc w:val="left"/>
    </w:lvl>
    <w:lvl w:ilvl="3" w:tplc="A1AEFB82">
      <w:numFmt w:val="decimal"/>
      <w:lvlText w:val=""/>
      <w:lvlJc w:val="left"/>
    </w:lvl>
    <w:lvl w:ilvl="4" w:tplc="386CD692">
      <w:numFmt w:val="decimal"/>
      <w:lvlText w:val=""/>
      <w:lvlJc w:val="left"/>
    </w:lvl>
    <w:lvl w:ilvl="5" w:tplc="3C840926">
      <w:numFmt w:val="decimal"/>
      <w:lvlText w:val=""/>
      <w:lvlJc w:val="left"/>
    </w:lvl>
    <w:lvl w:ilvl="6" w:tplc="75B63D6C">
      <w:numFmt w:val="decimal"/>
      <w:lvlText w:val=""/>
      <w:lvlJc w:val="left"/>
    </w:lvl>
    <w:lvl w:ilvl="7" w:tplc="A0FE9D1E">
      <w:numFmt w:val="decimal"/>
      <w:lvlText w:val=""/>
      <w:lvlJc w:val="left"/>
    </w:lvl>
    <w:lvl w:ilvl="8" w:tplc="10D28DC6">
      <w:numFmt w:val="decimal"/>
      <w:lvlText w:val=""/>
      <w:lvlJc w:val="left"/>
    </w:lvl>
  </w:abstractNum>
  <w:abstractNum w:abstractNumId="12">
    <w:nsid w:val="00007A81"/>
    <w:multiLevelType w:val="hybridMultilevel"/>
    <w:tmpl w:val="827C38EA"/>
    <w:lvl w:ilvl="0" w:tplc="D206E4AA">
      <w:start w:val="1"/>
      <w:numFmt w:val="bullet"/>
      <w:lvlText w:val="-"/>
      <w:lvlJc w:val="left"/>
    </w:lvl>
    <w:lvl w:ilvl="1" w:tplc="E08C023C">
      <w:start w:val="1"/>
      <w:numFmt w:val="bullet"/>
      <w:lvlText w:val="-"/>
      <w:lvlJc w:val="left"/>
    </w:lvl>
    <w:lvl w:ilvl="2" w:tplc="09404F16">
      <w:numFmt w:val="decimal"/>
      <w:lvlText w:val=""/>
      <w:lvlJc w:val="left"/>
    </w:lvl>
    <w:lvl w:ilvl="3" w:tplc="84A41280">
      <w:numFmt w:val="decimal"/>
      <w:lvlText w:val=""/>
      <w:lvlJc w:val="left"/>
    </w:lvl>
    <w:lvl w:ilvl="4" w:tplc="3B905AFE">
      <w:numFmt w:val="decimal"/>
      <w:lvlText w:val=""/>
      <w:lvlJc w:val="left"/>
    </w:lvl>
    <w:lvl w:ilvl="5" w:tplc="54A22436">
      <w:numFmt w:val="decimal"/>
      <w:lvlText w:val=""/>
      <w:lvlJc w:val="left"/>
    </w:lvl>
    <w:lvl w:ilvl="6" w:tplc="81A07EA0">
      <w:numFmt w:val="decimal"/>
      <w:lvlText w:val=""/>
      <w:lvlJc w:val="left"/>
    </w:lvl>
    <w:lvl w:ilvl="7" w:tplc="2D9E531C">
      <w:numFmt w:val="decimal"/>
      <w:lvlText w:val=""/>
      <w:lvlJc w:val="left"/>
    </w:lvl>
    <w:lvl w:ilvl="8" w:tplc="E93643F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11"/>
  </w:num>
  <w:num w:numId="8">
    <w:abstractNumId w:val="5"/>
  </w:num>
  <w:num w:numId="9">
    <w:abstractNumId w:val="6"/>
  </w:num>
  <w:num w:numId="10">
    <w:abstractNumId w:val="4"/>
  </w:num>
  <w:num w:numId="11">
    <w:abstractNumId w:val="8"/>
  </w:num>
  <w:num w:numId="12">
    <w:abstractNumId w:val="9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54B"/>
    <w:rsid w:val="000019F6"/>
    <w:rsid w:val="000A01C3"/>
    <w:rsid w:val="001302EB"/>
    <w:rsid w:val="00154BA5"/>
    <w:rsid w:val="00197153"/>
    <w:rsid w:val="001C2463"/>
    <w:rsid w:val="001E7325"/>
    <w:rsid w:val="0023588F"/>
    <w:rsid w:val="00261B02"/>
    <w:rsid w:val="00312DEF"/>
    <w:rsid w:val="003520AF"/>
    <w:rsid w:val="0036563D"/>
    <w:rsid w:val="0037654B"/>
    <w:rsid w:val="003E3C5A"/>
    <w:rsid w:val="00437D9A"/>
    <w:rsid w:val="0045000A"/>
    <w:rsid w:val="004A6267"/>
    <w:rsid w:val="004B60B8"/>
    <w:rsid w:val="004F30BC"/>
    <w:rsid w:val="004F3B84"/>
    <w:rsid w:val="00517147"/>
    <w:rsid w:val="0052343B"/>
    <w:rsid w:val="00576E1B"/>
    <w:rsid w:val="005837DF"/>
    <w:rsid w:val="0058723E"/>
    <w:rsid w:val="005A1C1E"/>
    <w:rsid w:val="00600B5F"/>
    <w:rsid w:val="00614010"/>
    <w:rsid w:val="006153B6"/>
    <w:rsid w:val="006869D7"/>
    <w:rsid w:val="006C5ED7"/>
    <w:rsid w:val="00724B11"/>
    <w:rsid w:val="00745E21"/>
    <w:rsid w:val="007861C2"/>
    <w:rsid w:val="007D2A7F"/>
    <w:rsid w:val="007D38A4"/>
    <w:rsid w:val="00834E5A"/>
    <w:rsid w:val="00871153"/>
    <w:rsid w:val="008D74E4"/>
    <w:rsid w:val="009004F8"/>
    <w:rsid w:val="0092386E"/>
    <w:rsid w:val="00930225"/>
    <w:rsid w:val="00937ECA"/>
    <w:rsid w:val="009D514F"/>
    <w:rsid w:val="009D6CB2"/>
    <w:rsid w:val="009F5A44"/>
    <w:rsid w:val="00AB07CE"/>
    <w:rsid w:val="00B778EF"/>
    <w:rsid w:val="00C01D3D"/>
    <w:rsid w:val="00C75946"/>
    <w:rsid w:val="00CB2428"/>
    <w:rsid w:val="00CB7402"/>
    <w:rsid w:val="00CC2EF4"/>
    <w:rsid w:val="00CD0EF8"/>
    <w:rsid w:val="00CF0A2F"/>
    <w:rsid w:val="00D143C3"/>
    <w:rsid w:val="00D2360A"/>
    <w:rsid w:val="00D30BF2"/>
    <w:rsid w:val="00D3642C"/>
    <w:rsid w:val="00DB3BEF"/>
    <w:rsid w:val="00DC7E77"/>
    <w:rsid w:val="00E43DE7"/>
    <w:rsid w:val="00E51EA5"/>
    <w:rsid w:val="00EB6C51"/>
    <w:rsid w:val="00ED6F4E"/>
    <w:rsid w:val="00EE6B00"/>
    <w:rsid w:val="00F73480"/>
    <w:rsid w:val="00FC1A95"/>
    <w:rsid w:val="00FE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4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724B1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7654B"/>
    <w:rPr>
      <w:color w:val="0000FF"/>
      <w:u w:val="single"/>
    </w:rPr>
  </w:style>
  <w:style w:type="paragraph" w:styleId="a5">
    <w:name w:val="Body Text"/>
    <w:basedOn w:val="a"/>
    <w:link w:val="a6"/>
    <w:uiPriority w:val="1"/>
    <w:qFormat/>
    <w:rsid w:val="009D514F"/>
    <w:pPr>
      <w:widowControl w:val="0"/>
      <w:spacing w:after="0" w:line="240" w:lineRule="auto"/>
      <w:ind w:left="11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9D514F"/>
    <w:rPr>
      <w:rFonts w:ascii="Times New Roman" w:eastAsia="Times New Roman" w:hAnsi="Times New Roman"/>
      <w:sz w:val="28"/>
      <w:szCs w:val="28"/>
      <w:lang w:val="en-US"/>
    </w:rPr>
  </w:style>
  <w:style w:type="table" w:styleId="a7">
    <w:name w:val="Table Grid"/>
    <w:basedOn w:val="a1"/>
    <w:uiPriority w:val="59"/>
    <w:rsid w:val="009D5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9D514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D514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locked/>
    <w:rsid w:val="009D514F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D514F"/>
    <w:pPr>
      <w:widowControl w:val="0"/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styleId="a8">
    <w:name w:val="List Paragraph"/>
    <w:basedOn w:val="a"/>
    <w:uiPriority w:val="34"/>
    <w:qFormat/>
    <w:rsid w:val="006C5E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5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5E2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745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5E21"/>
    <w:rPr>
      <w:rFonts w:eastAsiaTheme="minorEastAsia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2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bzh.ru/pr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7D1D3-BA72-44E9-8822-541D350C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3892</Words>
  <Characters>22189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1</cp:lastModifiedBy>
  <cp:revision>12</cp:revision>
  <dcterms:created xsi:type="dcterms:W3CDTF">2019-10-08T22:35:00Z</dcterms:created>
  <dcterms:modified xsi:type="dcterms:W3CDTF">2019-10-17T07:04:00Z</dcterms:modified>
</cp:coreProperties>
</file>